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E583A1" w14:textId="32C13C04" w:rsidR="00C8383E" w:rsidRPr="00C87BD3" w:rsidRDefault="00C87BD3" w:rsidP="00204BD8">
      <w:pPr>
        <w:jc w:val="both"/>
        <w:rPr>
          <w:rFonts w:ascii="Arial" w:hAnsi="Arial" w:cs="Arial"/>
          <w:sz w:val="20"/>
          <w:szCs w:val="20"/>
          <w:lang w:val="es-ES"/>
        </w:rPr>
      </w:pPr>
      <w:r w:rsidRPr="00C87BD3">
        <w:rPr>
          <w:rFonts w:ascii="Arial" w:hAnsi="Arial" w:cs="Arial"/>
          <w:sz w:val="20"/>
          <w:szCs w:val="20"/>
          <w:lang w:val="es-ES"/>
        </w:rPr>
        <w:t>L</w:t>
      </w:r>
      <w:r w:rsidR="00C8383E" w:rsidRPr="00C87BD3">
        <w:rPr>
          <w:rFonts w:ascii="Arial" w:hAnsi="Arial" w:cs="Arial"/>
          <w:sz w:val="20"/>
          <w:szCs w:val="20"/>
          <w:lang w:val="es-ES"/>
        </w:rPr>
        <w:t>ima,</w:t>
      </w:r>
      <w:r w:rsidRPr="00C87BD3">
        <w:rPr>
          <w:rFonts w:ascii="Arial" w:hAnsi="Arial" w:cs="Arial"/>
          <w:sz w:val="20"/>
          <w:szCs w:val="20"/>
          <w:lang w:val="es-ES"/>
        </w:rPr>
        <w:t xml:space="preserve"> 13</w:t>
      </w:r>
      <w:r w:rsidR="00C8383E" w:rsidRPr="00C87BD3">
        <w:rPr>
          <w:rFonts w:ascii="Arial" w:hAnsi="Arial" w:cs="Arial"/>
          <w:sz w:val="20"/>
          <w:szCs w:val="20"/>
          <w:lang w:val="es-ES"/>
        </w:rPr>
        <w:t xml:space="preserve"> de abril de 2025</w:t>
      </w:r>
    </w:p>
    <w:p w14:paraId="2C0B49BB" w14:textId="77777777" w:rsidR="00C8383E" w:rsidRPr="00C87BD3" w:rsidRDefault="00C8383E" w:rsidP="00204BD8">
      <w:pPr>
        <w:jc w:val="both"/>
        <w:rPr>
          <w:rFonts w:ascii="Arial" w:hAnsi="Arial" w:cs="Arial"/>
          <w:sz w:val="20"/>
          <w:szCs w:val="20"/>
          <w:lang w:val="es-ES"/>
        </w:rPr>
      </w:pPr>
    </w:p>
    <w:p w14:paraId="3983132D" w14:textId="3FD6BC86" w:rsidR="00C8383E" w:rsidRPr="00C87BD3" w:rsidRDefault="00C8383E" w:rsidP="00204BD8">
      <w:pPr>
        <w:jc w:val="both"/>
        <w:rPr>
          <w:rFonts w:ascii="Arial" w:hAnsi="Arial" w:cs="Arial"/>
          <w:sz w:val="20"/>
          <w:szCs w:val="20"/>
          <w:lang w:val="es-ES"/>
        </w:rPr>
      </w:pPr>
      <w:r w:rsidRPr="00C87BD3">
        <w:rPr>
          <w:rFonts w:ascii="Arial" w:hAnsi="Arial" w:cs="Arial"/>
          <w:sz w:val="20"/>
          <w:szCs w:val="20"/>
          <w:lang w:val="es-ES"/>
        </w:rPr>
        <w:t>Señores</w:t>
      </w:r>
    </w:p>
    <w:p w14:paraId="74837525" w14:textId="77777777" w:rsidR="00C8383E" w:rsidRPr="00C87BD3" w:rsidRDefault="00C8383E" w:rsidP="00204BD8">
      <w:pPr>
        <w:jc w:val="both"/>
        <w:rPr>
          <w:rFonts w:ascii="Arial" w:hAnsi="Arial" w:cs="Arial"/>
          <w:b/>
          <w:bCs/>
          <w:sz w:val="20"/>
          <w:szCs w:val="20"/>
          <w:lang w:val="es-ES"/>
        </w:rPr>
      </w:pPr>
      <w:r w:rsidRPr="00C87BD3">
        <w:rPr>
          <w:rFonts w:ascii="Arial" w:hAnsi="Arial" w:cs="Arial"/>
          <w:b/>
          <w:bCs/>
          <w:sz w:val="20"/>
          <w:szCs w:val="20"/>
          <w:lang w:val="es-ES"/>
        </w:rPr>
        <w:t xml:space="preserve">Superintendencia del Mercado de Valores – SMV </w:t>
      </w:r>
    </w:p>
    <w:p w14:paraId="7231F770" w14:textId="77777777" w:rsidR="00C8383E" w:rsidRPr="00C87BD3" w:rsidRDefault="00C8383E" w:rsidP="00204BD8">
      <w:pPr>
        <w:jc w:val="both"/>
        <w:rPr>
          <w:rFonts w:ascii="Arial" w:hAnsi="Arial" w:cs="Arial"/>
          <w:sz w:val="20"/>
          <w:szCs w:val="20"/>
          <w:lang w:val="es-ES"/>
        </w:rPr>
      </w:pPr>
      <w:r w:rsidRPr="00C87BD3">
        <w:rPr>
          <w:rFonts w:ascii="Arial" w:hAnsi="Arial" w:cs="Arial"/>
          <w:sz w:val="20"/>
          <w:szCs w:val="20"/>
          <w:lang w:val="es-ES"/>
        </w:rPr>
        <w:t>Av. Santa Cruz N° 315,</w:t>
      </w:r>
    </w:p>
    <w:p w14:paraId="01EE6C37" w14:textId="77777777" w:rsidR="00C8383E" w:rsidRPr="00C87BD3" w:rsidRDefault="00C8383E" w:rsidP="00204BD8">
      <w:pPr>
        <w:jc w:val="both"/>
        <w:rPr>
          <w:rFonts w:ascii="Arial" w:hAnsi="Arial" w:cs="Arial"/>
          <w:sz w:val="20"/>
          <w:szCs w:val="20"/>
          <w:u w:val="single"/>
          <w:lang w:val="es-ES"/>
        </w:rPr>
      </w:pPr>
      <w:r w:rsidRPr="00C87BD3">
        <w:rPr>
          <w:rFonts w:ascii="Arial" w:hAnsi="Arial" w:cs="Arial"/>
          <w:sz w:val="20"/>
          <w:szCs w:val="20"/>
          <w:u w:val="single"/>
          <w:lang w:val="es-ES"/>
        </w:rPr>
        <w:t>Miraflores.-</w:t>
      </w:r>
    </w:p>
    <w:p w14:paraId="68EAA81A" w14:textId="77777777" w:rsidR="00C8383E" w:rsidRPr="00C87BD3" w:rsidRDefault="00C8383E" w:rsidP="00204BD8">
      <w:pPr>
        <w:jc w:val="both"/>
        <w:rPr>
          <w:rFonts w:ascii="Arial" w:hAnsi="Arial" w:cs="Arial"/>
          <w:sz w:val="20"/>
          <w:szCs w:val="20"/>
          <w:u w:val="single"/>
          <w:lang w:val="es-ES"/>
        </w:rPr>
      </w:pPr>
    </w:p>
    <w:p w14:paraId="2DAD9950" w14:textId="481857BC" w:rsidR="00C8383E" w:rsidRPr="00C87BD3" w:rsidRDefault="00C8383E" w:rsidP="00204BD8">
      <w:pPr>
        <w:jc w:val="both"/>
        <w:rPr>
          <w:rFonts w:ascii="Arial" w:hAnsi="Arial" w:cs="Arial"/>
          <w:sz w:val="20"/>
          <w:szCs w:val="20"/>
          <w:lang w:val="es-ES"/>
        </w:rPr>
      </w:pPr>
      <w:r w:rsidRPr="00C87BD3">
        <w:rPr>
          <w:rFonts w:ascii="Arial" w:hAnsi="Arial" w:cs="Arial"/>
          <w:sz w:val="20"/>
          <w:szCs w:val="20"/>
          <w:u w:val="single"/>
          <w:lang w:val="es-ES"/>
        </w:rPr>
        <w:t>Asunto</w:t>
      </w:r>
      <w:r w:rsidRPr="00C87BD3">
        <w:rPr>
          <w:rFonts w:ascii="Arial" w:hAnsi="Arial" w:cs="Arial"/>
          <w:sz w:val="20"/>
          <w:szCs w:val="20"/>
          <w:lang w:val="es-ES"/>
        </w:rPr>
        <w:t xml:space="preserve">: </w:t>
      </w:r>
      <w:r w:rsidRPr="00C87BD3">
        <w:rPr>
          <w:rFonts w:ascii="Arial" w:hAnsi="Arial" w:cs="Arial"/>
          <w:sz w:val="20"/>
          <w:szCs w:val="20"/>
          <w:lang w:val="es-ES"/>
        </w:rPr>
        <w:tab/>
        <w:t xml:space="preserve">Hecho de Importancia </w:t>
      </w:r>
    </w:p>
    <w:p w14:paraId="66B5602F" w14:textId="77777777" w:rsidR="00C8383E" w:rsidRPr="00C87BD3" w:rsidRDefault="00C8383E" w:rsidP="00204BD8">
      <w:pPr>
        <w:jc w:val="both"/>
        <w:rPr>
          <w:rFonts w:ascii="Arial" w:hAnsi="Arial" w:cs="Arial"/>
          <w:sz w:val="20"/>
          <w:szCs w:val="20"/>
          <w:lang w:val="es-ES"/>
        </w:rPr>
      </w:pPr>
    </w:p>
    <w:p w14:paraId="51D3A7BC" w14:textId="0D3FE15D" w:rsidR="00C8383E" w:rsidRPr="00C87BD3" w:rsidRDefault="00C8383E" w:rsidP="00204BD8">
      <w:pPr>
        <w:jc w:val="both"/>
        <w:rPr>
          <w:rFonts w:ascii="Arial" w:hAnsi="Arial" w:cs="Arial"/>
          <w:sz w:val="20"/>
          <w:szCs w:val="20"/>
          <w:lang w:val="es-ES"/>
        </w:rPr>
      </w:pPr>
      <w:r w:rsidRPr="00C87BD3">
        <w:rPr>
          <w:rFonts w:ascii="Arial" w:hAnsi="Arial" w:cs="Arial"/>
          <w:sz w:val="20"/>
          <w:szCs w:val="20"/>
          <w:lang w:val="es-ES"/>
        </w:rPr>
        <w:t xml:space="preserve">Estimados señores: </w:t>
      </w:r>
    </w:p>
    <w:p w14:paraId="15052E97" w14:textId="77777777" w:rsidR="00C8383E" w:rsidRPr="00C87BD3" w:rsidRDefault="00C8383E" w:rsidP="00204BD8">
      <w:pPr>
        <w:jc w:val="both"/>
        <w:rPr>
          <w:rFonts w:ascii="Arial" w:hAnsi="Arial" w:cs="Arial"/>
          <w:sz w:val="20"/>
          <w:szCs w:val="20"/>
          <w:lang w:val="es-ES"/>
        </w:rPr>
      </w:pPr>
    </w:p>
    <w:p w14:paraId="75EDA3CC" w14:textId="77777777" w:rsidR="00204BD8" w:rsidRPr="00C87BD3" w:rsidRDefault="00C8383E" w:rsidP="00204BD8">
      <w:pPr>
        <w:jc w:val="both"/>
        <w:rPr>
          <w:rFonts w:ascii="Arial" w:hAnsi="Arial" w:cs="Arial"/>
          <w:sz w:val="20"/>
          <w:szCs w:val="20"/>
          <w:lang w:val="es-ES"/>
        </w:rPr>
      </w:pPr>
      <w:r w:rsidRPr="00C87BD3">
        <w:rPr>
          <w:rFonts w:ascii="Arial" w:hAnsi="Arial" w:cs="Arial"/>
          <w:sz w:val="20"/>
          <w:szCs w:val="20"/>
          <w:lang w:val="es-ES"/>
        </w:rPr>
        <w:t>En cumplimiento de lo dispuesto por el artículo 30° del Texto Único Ordenado de la Ley del Mercado de Valores (Decreto Supremo N° 020-2023-EF) (la “</w:t>
      </w:r>
      <w:r w:rsidRPr="00C87BD3">
        <w:rPr>
          <w:rFonts w:ascii="Arial" w:hAnsi="Arial" w:cs="Arial"/>
          <w:sz w:val="20"/>
          <w:szCs w:val="20"/>
          <w:u w:val="single"/>
          <w:lang w:val="es-ES"/>
        </w:rPr>
        <w:t>Ley</w:t>
      </w:r>
      <w:r w:rsidRPr="00C87BD3">
        <w:rPr>
          <w:rFonts w:ascii="Arial" w:hAnsi="Arial" w:cs="Arial"/>
          <w:sz w:val="20"/>
          <w:szCs w:val="20"/>
          <w:lang w:val="es-ES"/>
        </w:rPr>
        <w:t>”) y el Reglamento de Hechos de Importancia e Información Reservada (Resolución SMV N° 005-2014-SMV-01) (el “</w:t>
      </w:r>
      <w:r w:rsidRPr="00C87BD3">
        <w:rPr>
          <w:rFonts w:ascii="Arial" w:hAnsi="Arial" w:cs="Arial"/>
          <w:sz w:val="20"/>
          <w:szCs w:val="20"/>
          <w:u w:val="single"/>
          <w:lang w:val="es-ES"/>
        </w:rPr>
        <w:t>Reglamento</w:t>
      </w:r>
      <w:r w:rsidRPr="00C87BD3">
        <w:rPr>
          <w:rFonts w:ascii="Arial" w:hAnsi="Arial" w:cs="Arial"/>
          <w:sz w:val="20"/>
          <w:szCs w:val="20"/>
          <w:lang w:val="es-ES"/>
        </w:rPr>
        <w:t>”) mediante la presente cumplimos con informar que</w:t>
      </w:r>
      <w:r w:rsidR="00204BD8" w:rsidRPr="00C87BD3">
        <w:rPr>
          <w:rFonts w:ascii="Arial" w:hAnsi="Arial" w:cs="Arial"/>
          <w:sz w:val="20"/>
          <w:szCs w:val="20"/>
          <w:lang w:val="es-ES"/>
        </w:rPr>
        <w:t>:</w:t>
      </w:r>
    </w:p>
    <w:p w14:paraId="15B8E881" w14:textId="77777777" w:rsidR="00204BD8" w:rsidRPr="00C87BD3" w:rsidRDefault="00204BD8" w:rsidP="00204BD8">
      <w:pPr>
        <w:jc w:val="both"/>
        <w:rPr>
          <w:rFonts w:ascii="Arial" w:hAnsi="Arial" w:cs="Arial"/>
          <w:sz w:val="20"/>
          <w:szCs w:val="20"/>
          <w:lang w:val="es-ES"/>
        </w:rPr>
      </w:pPr>
    </w:p>
    <w:p w14:paraId="3B7245DB" w14:textId="4D4F202B" w:rsidR="00C87BD3" w:rsidRPr="00C87BD3" w:rsidRDefault="00C87BD3" w:rsidP="00C87BD3">
      <w:pPr>
        <w:pStyle w:val="ListParagraph"/>
        <w:numPr>
          <w:ilvl w:val="0"/>
          <w:numId w:val="16"/>
        </w:numPr>
        <w:ind w:left="567" w:hanging="567"/>
        <w:jc w:val="both"/>
        <w:rPr>
          <w:rFonts w:ascii="Arial" w:hAnsi="Arial" w:cs="Arial"/>
          <w:sz w:val="20"/>
          <w:szCs w:val="20"/>
          <w:lang w:val="es-ES"/>
        </w:rPr>
      </w:pPr>
      <w:r w:rsidRPr="00C87BD3">
        <w:rPr>
          <w:rFonts w:ascii="Arial" w:hAnsi="Arial" w:cs="Arial"/>
          <w:sz w:val="20"/>
          <w:szCs w:val="20"/>
          <w:lang w:val="es-ES"/>
        </w:rPr>
        <w:t>Mediante sesión de directorio de hoy 13 de abril de 2025, el Directorio de Telefónica del Perú S.A.A. (la “</w:t>
      </w:r>
      <w:r w:rsidRPr="00C87BD3">
        <w:rPr>
          <w:rFonts w:ascii="Arial" w:hAnsi="Arial" w:cs="Arial"/>
          <w:sz w:val="20"/>
          <w:szCs w:val="20"/>
          <w:u w:val="single"/>
          <w:lang w:val="es-ES"/>
        </w:rPr>
        <w:t>Sociedad</w:t>
      </w:r>
      <w:r w:rsidRPr="00C87BD3">
        <w:rPr>
          <w:rFonts w:ascii="Arial" w:hAnsi="Arial" w:cs="Arial"/>
          <w:sz w:val="20"/>
          <w:szCs w:val="20"/>
          <w:lang w:val="es-ES"/>
        </w:rPr>
        <w:t xml:space="preserve">”) ha tomado conocimiento de la renuncia del señor Marco Aurelio García Miro Peschiera como miembro del Directorio de la Sociedad. Del mismo modo, en cumplimiento de la normativa aplicable y de lo señalado en el estatuto de la Sociedad, los directores han elegido al señor </w:t>
      </w:r>
      <w:r w:rsidR="007A450F" w:rsidRPr="00C87BD3">
        <w:rPr>
          <w:rFonts w:ascii="Arial" w:hAnsi="Arial" w:cs="Arial"/>
          <w:sz w:val="20"/>
          <w:szCs w:val="20"/>
          <w:lang w:val="es-ES"/>
        </w:rPr>
        <w:t xml:space="preserve">Carlos Mauricio Mazzon, </w:t>
      </w:r>
      <w:r w:rsidR="007A450F">
        <w:rPr>
          <w:rFonts w:ascii="Arial" w:hAnsi="Arial" w:cs="Arial"/>
          <w:sz w:val="20"/>
          <w:szCs w:val="20"/>
          <w:lang w:val="es-ES"/>
        </w:rPr>
        <w:t xml:space="preserve"> </w:t>
      </w:r>
      <w:r w:rsidR="007A450F" w:rsidRPr="00C87BD3">
        <w:rPr>
          <w:rFonts w:ascii="Arial" w:hAnsi="Arial" w:cs="Arial"/>
          <w:sz w:val="20"/>
          <w:szCs w:val="20"/>
          <w:lang w:val="es-ES"/>
        </w:rPr>
        <w:t>identificado con documento nacional de identidad argentino No. 24.705.573</w:t>
      </w:r>
      <w:r w:rsidRPr="00C87BD3">
        <w:rPr>
          <w:rFonts w:ascii="Arial" w:hAnsi="Arial" w:cs="Arial"/>
          <w:sz w:val="20"/>
          <w:szCs w:val="20"/>
          <w:lang w:val="es-ES"/>
        </w:rPr>
        <w:t>, como director reemplazante de quien previamente había renunciado.</w:t>
      </w:r>
    </w:p>
    <w:p w14:paraId="5B753B56" w14:textId="77777777" w:rsidR="00C87BD3" w:rsidRPr="00C87BD3" w:rsidRDefault="00C87BD3" w:rsidP="00C87BD3">
      <w:pPr>
        <w:pStyle w:val="ListParagraph"/>
        <w:numPr>
          <w:ilvl w:val="0"/>
          <w:numId w:val="0"/>
        </w:numPr>
        <w:ind w:left="567"/>
        <w:jc w:val="both"/>
        <w:rPr>
          <w:rFonts w:ascii="Arial" w:hAnsi="Arial" w:cs="Arial"/>
          <w:sz w:val="20"/>
          <w:szCs w:val="20"/>
          <w:lang w:val="es-ES"/>
        </w:rPr>
      </w:pPr>
    </w:p>
    <w:p w14:paraId="40F6B741" w14:textId="0478EF3C" w:rsidR="00C8383E" w:rsidRPr="00C87BD3" w:rsidRDefault="00204BD8" w:rsidP="00BA6AB1">
      <w:pPr>
        <w:pStyle w:val="ListParagraph"/>
        <w:numPr>
          <w:ilvl w:val="0"/>
          <w:numId w:val="16"/>
        </w:numPr>
        <w:ind w:left="567" w:hanging="567"/>
        <w:jc w:val="both"/>
        <w:rPr>
          <w:rFonts w:ascii="Arial" w:hAnsi="Arial" w:cs="Arial"/>
          <w:sz w:val="20"/>
          <w:szCs w:val="20"/>
          <w:lang w:val="es-ES"/>
        </w:rPr>
      </w:pPr>
      <w:r w:rsidRPr="00C87BD3">
        <w:rPr>
          <w:rFonts w:ascii="Arial" w:hAnsi="Arial" w:cs="Arial"/>
          <w:sz w:val="20"/>
          <w:szCs w:val="20"/>
          <w:lang w:val="es-ES"/>
        </w:rPr>
        <w:t xml:space="preserve">Mediante sesión de directorio de hoy </w:t>
      </w:r>
      <w:r w:rsidR="00C87BD3" w:rsidRPr="00C87BD3">
        <w:rPr>
          <w:rFonts w:ascii="Arial" w:hAnsi="Arial" w:cs="Arial"/>
          <w:sz w:val="20"/>
          <w:szCs w:val="20"/>
          <w:lang w:val="es-ES"/>
        </w:rPr>
        <w:t>13</w:t>
      </w:r>
      <w:r w:rsidRPr="00C87BD3">
        <w:rPr>
          <w:rFonts w:ascii="Arial" w:hAnsi="Arial" w:cs="Arial"/>
          <w:sz w:val="20"/>
          <w:szCs w:val="20"/>
          <w:lang w:val="es-ES"/>
        </w:rPr>
        <w:t xml:space="preserve"> de abril de 2025, el Directorio de Telefónica del Perú S.A.A. (la “</w:t>
      </w:r>
      <w:r w:rsidRPr="00C87BD3">
        <w:rPr>
          <w:rFonts w:ascii="Arial" w:hAnsi="Arial" w:cs="Arial"/>
          <w:sz w:val="20"/>
          <w:szCs w:val="20"/>
          <w:u w:val="single"/>
          <w:lang w:val="es-ES"/>
        </w:rPr>
        <w:t>Sociedad</w:t>
      </w:r>
      <w:r w:rsidRPr="00C87BD3">
        <w:rPr>
          <w:rFonts w:ascii="Arial" w:hAnsi="Arial" w:cs="Arial"/>
          <w:sz w:val="20"/>
          <w:szCs w:val="20"/>
          <w:lang w:val="es-ES"/>
        </w:rPr>
        <w:t>”) ha tomado conocimiento de la renuncia del señor Álvaro Parisi como miembro del Directorio de la Sociedad. Del mismo modo, en cumplimiento de la normativa aplicable y de lo señalado en el estatuto de la Sociedad, los directores han elegido a</w:t>
      </w:r>
      <w:r w:rsidR="00C87BD3" w:rsidRPr="00C87BD3">
        <w:rPr>
          <w:rFonts w:ascii="Arial" w:hAnsi="Arial" w:cs="Arial"/>
          <w:sz w:val="20"/>
          <w:szCs w:val="20"/>
          <w:lang w:val="es-ES"/>
        </w:rPr>
        <w:t xml:space="preserve"> la</w:t>
      </w:r>
      <w:r w:rsidRPr="00C87BD3">
        <w:rPr>
          <w:rFonts w:ascii="Arial" w:hAnsi="Arial" w:cs="Arial"/>
          <w:sz w:val="20"/>
          <w:szCs w:val="20"/>
          <w:lang w:val="es-ES"/>
        </w:rPr>
        <w:t xml:space="preserve"> señor</w:t>
      </w:r>
      <w:r w:rsidR="00C87BD3" w:rsidRPr="00C87BD3">
        <w:rPr>
          <w:rFonts w:ascii="Arial" w:hAnsi="Arial" w:cs="Arial"/>
          <w:sz w:val="20"/>
          <w:szCs w:val="20"/>
          <w:lang w:val="es-ES"/>
        </w:rPr>
        <w:t>a</w:t>
      </w:r>
      <w:r w:rsidRPr="00C87BD3">
        <w:rPr>
          <w:rFonts w:ascii="Arial" w:hAnsi="Arial" w:cs="Arial"/>
          <w:sz w:val="20"/>
          <w:szCs w:val="20"/>
          <w:lang w:val="es-ES"/>
        </w:rPr>
        <w:t xml:space="preserve"> </w:t>
      </w:r>
      <w:r w:rsidR="00C87BD3" w:rsidRPr="00C87BD3">
        <w:rPr>
          <w:rFonts w:ascii="Arial" w:hAnsi="Arial" w:cs="Arial"/>
          <w:sz w:val="20"/>
          <w:szCs w:val="20"/>
          <w:lang w:val="es-ES"/>
        </w:rPr>
        <w:t>Maria Lucila Seco, identificada con pasaporte argentino No. AAJ762984</w:t>
      </w:r>
      <w:r w:rsidRPr="00C87BD3">
        <w:rPr>
          <w:rFonts w:ascii="Arial" w:hAnsi="Arial" w:cs="Arial"/>
          <w:sz w:val="20"/>
          <w:szCs w:val="20"/>
          <w:lang w:val="es-ES"/>
        </w:rPr>
        <w:t>, como director</w:t>
      </w:r>
      <w:r w:rsidR="00C87BD3" w:rsidRPr="00C87BD3">
        <w:rPr>
          <w:rFonts w:ascii="Arial" w:hAnsi="Arial" w:cs="Arial"/>
          <w:sz w:val="20"/>
          <w:szCs w:val="20"/>
          <w:lang w:val="es-ES"/>
        </w:rPr>
        <w:t>a</w:t>
      </w:r>
      <w:r w:rsidRPr="00C87BD3">
        <w:rPr>
          <w:rFonts w:ascii="Arial" w:hAnsi="Arial" w:cs="Arial"/>
          <w:sz w:val="20"/>
          <w:szCs w:val="20"/>
          <w:lang w:val="es-ES"/>
        </w:rPr>
        <w:t xml:space="preserve"> reemplazante de quien previamente había renunciado.</w:t>
      </w:r>
    </w:p>
    <w:p w14:paraId="5C12DC23" w14:textId="77777777" w:rsidR="00204BD8" w:rsidRPr="00C87BD3" w:rsidRDefault="00204BD8" w:rsidP="00204BD8">
      <w:pPr>
        <w:pStyle w:val="ListParagraph"/>
        <w:numPr>
          <w:ilvl w:val="0"/>
          <w:numId w:val="0"/>
        </w:numPr>
        <w:ind w:left="567"/>
        <w:rPr>
          <w:rFonts w:ascii="Arial" w:hAnsi="Arial" w:cs="Arial"/>
          <w:sz w:val="20"/>
          <w:szCs w:val="20"/>
          <w:lang w:val="es-ES"/>
        </w:rPr>
      </w:pPr>
    </w:p>
    <w:p w14:paraId="5C3FB261" w14:textId="0B417422" w:rsidR="00B355BA" w:rsidRPr="00C87BD3" w:rsidRDefault="00B355BA" w:rsidP="00B355BA">
      <w:pPr>
        <w:pStyle w:val="ListParagraph"/>
        <w:numPr>
          <w:ilvl w:val="0"/>
          <w:numId w:val="16"/>
        </w:numPr>
        <w:ind w:left="567" w:hanging="567"/>
        <w:jc w:val="both"/>
        <w:rPr>
          <w:rFonts w:ascii="Arial" w:hAnsi="Arial" w:cs="Arial"/>
          <w:sz w:val="20"/>
          <w:szCs w:val="20"/>
          <w:lang w:val="es-ES"/>
        </w:rPr>
      </w:pPr>
      <w:r w:rsidRPr="00C87BD3">
        <w:rPr>
          <w:rFonts w:ascii="Arial" w:hAnsi="Arial" w:cs="Arial"/>
          <w:sz w:val="20"/>
          <w:szCs w:val="20"/>
          <w:lang w:val="es-ES"/>
        </w:rPr>
        <w:t xml:space="preserve">Mediante sesión de directorio de hoy </w:t>
      </w:r>
      <w:r w:rsidR="00C87BD3" w:rsidRPr="00C87BD3">
        <w:rPr>
          <w:rFonts w:ascii="Arial" w:hAnsi="Arial" w:cs="Arial"/>
          <w:sz w:val="20"/>
          <w:szCs w:val="20"/>
          <w:lang w:val="es-ES"/>
        </w:rPr>
        <w:t>13</w:t>
      </w:r>
      <w:r w:rsidRPr="00C87BD3">
        <w:rPr>
          <w:rFonts w:ascii="Arial" w:hAnsi="Arial" w:cs="Arial"/>
          <w:sz w:val="20"/>
          <w:szCs w:val="20"/>
          <w:lang w:val="es-ES"/>
        </w:rPr>
        <w:t xml:space="preserve"> de abril de 2025, el Directorio de Telefónica del Perú S.A.A. (la “</w:t>
      </w:r>
      <w:r w:rsidRPr="00C87BD3">
        <w:rPr>
          <w:rFonts w:ascii="Arial" w:hAnsi="Arial" w:cs="Arial"/>
          <w:sz w:val="20"/>
          <w:szCs w:val="20"/>
          <w:u w:val="single"/>
          <w:lang w:val="es-ES"/>
        </w:rPr>
        <w:t>Sociedad</w:t>
      </w:r>
      <w:r w:rsidRPr="00C87BD3">
        <w:rPr>
          <w:rFonts w:ascii="Arial" w:hAnsi="Arial" w:cs="Arial"/>
          <w:sz w:val="20"/>
          <w:szCs w:val="20"/>
          <w:lang w:val="es-ES"/>
        </w:rPr>
        <w:t xml:space="preserve">”) ha tomado conocimiento de la renuncia de la señora Elena Eloísa Maestre Tinao como miembro del Directorio de la Sociedad. Del mismo modo, en cumplimiento de la normativa aplicable y de lo señalado en el estatuto de la Sociedad, los directores han elegido al señor </w:t>
      </w:r>
      <w:r w:rsidR="007A450F" w:rsidRPr="00C87BD3">
        <w:rPr>
          <w:rFonts w:ascii="Arial" w:hAnsi="Arial" w:cs="Arial"/>
          <w:sz w:val="20"/>
          <w:szCs w:val="20"/>
          <w:lang w:val="es-ES"/>
        </w:rPr>
        <w:t>Germán Federico Ranftl Moreno, identificado con pasaporte uruguayo No. D186978</w:t>
      </w:r>
      <w:r w:rsidRPr="00C87BD3">
        <w:rPr>
          <w:rFonts w:ascii="Arial" w:hAnsi="Arial" w:cs="Arial"/>
          <w:sz w:val="20"/>
          <w:szCs w:val="20"/>
          <w:lang w:val="es-ES"/>
        </w:rPr>
        <w:t>, como director reemplazante de quien previamente había renunciado, y es designado como Presidente del Directorio.</w:t>
      </w:r>
    </w:p>
    <w:p w14:paraId="4B8DD583" w14:textId="77777777" w:rsidR="007A450F" w:rsidRDefault="007A450F" w:rsidP="00204BD8">
      <w:pPr>
        <w:jc w:val="both"/>
        <w:rPr>
          <w:rFonts w:ascii="Arial" w:hAnsi="Arial" w:cs="Arial"/>
          <w:sz w:val="20"/>
          <w:szCs w:val="20"/>
          <w:lang w:val="es-ES"/>
        </w:rPr>
      </w:pPr>
    </w:p>
    <w:p w14:paraId="539E3EB5" w14:textId="6910FB84" w:rsidR="00204BD8" w:rsidRPr="00C87BD3" w:rsidRDefault="00204BD8" w:rsidP="00204BD8">
      <w:pPr>
        <w:jc w:val="both"/>
        <w:rPr>
          <w:rFonts w:ascii="Arial" w:hAnsi="Arial" w:cs="Arial"/>
          <w:sz w:val="20"/>
          <w:szCs w:val="20"/>
          <w:lang w:val="es-ES"/>
        </w:rPr>
      </w:pPr>
      <w:r w:rsidRPr="00C87BD3">
        <w:rPr>
          <w:rFonts w:ascii="Arial" w:hAnsi="Arial" w:cs="Arial"/>
          <w:sz w:val="20"/>
          <w:szCs w:val="20"/>
          <w:lang w:val="es-ES"/>
        </w:rPr>
        <w:t>Atentamente,</w:t>
      </w:r>
    </w:p>
    <w:p w14:paraId="78D88E93" w14:textId="77777777" w:rsidR="00204BD8" w:rsidRPr="00C87BD3" w:rsidRDefault="00204BD8" w:rsidP="00204BD8">
      <w:pPr>
        <w:jc w:val="both"/>
        <w:rPr>
          <w:rFonts w:ascii="Arial" w:hAnsi="Arial" w:cs="Arial"/>
          <w:sz w:val="20"/>
          <w:szCs w:val="20"/>
          <w:lang w:val="es-ES"/>
        </w:rPr>
      </w:pPr>
    </w:p>
    <w:p w14:paraId="26E2A207" w14:textId="77777777" w:rsidR="00204BD8" w:rsidRPr="00C87BD3" w:rsidRDefault="00204BD8" w:rsidP="00204BD8">
      <w:pPr>
        <w:jc w:val="both"/>
        <w:rPr>
          <w:rFonts w:ascii="Arial" w:hAnsi="Arial" w:cs="Arial"/>
          <w:sz w:val="20"/>
          <w:szCs w:val="20"/>
          <w:lang w:val="es-ES"/>
        </w:rPr>
      </w:pPr>
    </w:p>
    <w:p w14:paraId="3402E1DD" w14:textId="77777777" w:rsidR="00204BD8" w:rsidRPr="00C87BD3" w:rsidRDefault="00204BD8" w:rsidP="00204BD8">
      <w:pPr>
        <w:jc w:val="both"/>
        <w:rPr>
          <w:rFonts w:ascii="Arial" w:hAnsi="Arial" w:cs="Arial"/>
          <w:sz w:val="20"/>
          <w:szCs w:val="20"/>
          <w:lang w:val="es-ES"/>
        </w:rPr>
      </w:pPr>
      <w:r w:rsidRPr="00C87BD3">
        <w:rPr>
          <w:rFonts w:ascii="Arial" w:hAnsi="Arial" w:cs="Arial"/>
          <w:sz w:val="20"/>
          <w:szCs w:val="20"/>
          <w:lang w:val="es-ES"/>
        </w:rPr>
        <w:t>Christiann Antonio Hudtwalcker Zegarra</w:t>
      </w:r>
    </w:p>
    <w:p w14:paraId="6D9FB75F" w14:textId="77777777" w:rsidR="00204BD8" w:rsidRPr="00C87BD3" w:rsidRDefault="00204BD8" w:rsidP="00204BD8">
      <w:pPr>
        <w:jc w:val="both"/>
        <w:rPr>
          <w:rFonts w:ascii="Arial" w:hAnsi="Arial" w:cs="Arial"/>
          <w:sz w:val="20"/>
          <w:szCs w:val="20"/>
          <w:lang w:val="es-ES"/>
        </w:rPr>
      </w:pPr>
      <w:r w:rsidRPr="00C87BD3">
        <w:rPr>
          <w:rFonts w:ascii="Arial" w:hAnsi="Arial" w:cs="Arial"/>
          <w:sz w:val="20"/>
          <w:szCs w:val="20"/>
          <w:lang w:val="es-ES"/>
        </w:rPr>
        <w:t>Representante Bursátil</w:t>
      </w:r>
    </w:p>
    <w:p w14:paraId="234A9A6B" w14:textId="77777777" w:rsidR="00204BD8" w:rsidRPr="00C87BD3" w:rsidRDefault="00204BD8" w:rsidP="00204BD8">
      <w:pPr>
        <w:jc w:val="both"/>
        <w:rPr>
          <w:rFonts w:ascii="Arial" w:hAnsi="Arial" w:cs="Arial"/>
          <w:sz w:val="20"/>
          <w:szCs w:val="20"/>
          <w:lang w:val="es-ES"/>
        </w:rPr>
      </w:pPr>
      <w:r w:rsidRPr="00C87BD3">
        <w:rPr>
          <w:rFonts w:ascii="Arial" w:hAnsi="Arial" w:cs="Arial"/>
          <w:sz w:val="20"/>
          <w:szCs w:val="20"/>
          <w:lang w:val="es-ES"/>
        </w:rPr>
        <w:t>Telefónica del Perú S.A.A.</w:t>
      </w:r>
    </w:p>
    <w:p w14:paraId="73A31D0C" w14:textId="77777777" w:rsidR="00204BD8" w:rsidRPr="00C87BD3" w:rsidRDefault="00204BD8" w:rsidP="00204BD8">
      <w:pPr>
        <w:jc w:val="both"/>
        <w:rPr>
          <w:rFonts w:ascii="Arial" w:hAnsi="Arial" w:cs="Arial"/>
          <w:sz w:val="20"/>
          <w:szCs w:val="20"/>
          <w:lang w:val="es-ES"/>
        </w:rPr>
      </w:pPr>
    </w:p>
    <w:p w14:paraId="0012CBB9" w14:textId="77777777" w:rsidR="00204BD8" w:rsidRPr="00C87BD3" w:rsidRDefault="00204BD8">
      <w:pPr>
        <w:jc w:val="both"/>
        <w:rPr>
          <w:rFonts w:ascii="Arial" w:hAnsi="Arial" w:cs="Arial"/>
          <w:sz w:val="20"/>
          <w:szCs w:val="20"/>
          <w:lang w:val="es-ES"/>
        </w:rPr>
      </w:pPr>
    </w:p>
    <w:sectPr w:rsidR="00204BD8" w:rsidRPr="00C87BD3" w:rsidSect="00923B1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40" w:right="1440" w:bottom="1440" w:left="1440" w:header="851" w:footer="567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60DFA1" w14:textId="77777777" w:rsidR="001D4580" w:rsidRDefault="001D4580">
      <w:r>
        <w:separator/>
      </w:r>
    </w:p>
  </w:endnote>
  <w:endnote w:type="continuationSeparator" w:id="0">
    <w:p w14:paraId="0A8A0EDD" w14:textId="77777777" w:rsidR="001D4580" w:rsidRDefault="001D45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old"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6704CF" w14:textId="77777777" w:rsidR="00BB647E" w:rsidRDefault="00BB647E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</w:t>
    </w:r>
    <w:r>
      <w:fldChar w:fldCharType="end"/>
    </w:r>
  </w:p>
  <w:p w14:paraId="76305D73" w14:textId="77777777" w:rsidR="00BB647E" w:rsidRDefault="00BB647E">
    <w:pPr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ECDC61" w14:textId="77777777" w:rsidR="007230CA" w:rsidRDefault="007230C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1A7135" w14:textId="7350D3D6" w:rsidR="00BB647E" w:rsidRDefault="00BB647E" w:rsidP="007A0AF4">
    <w:pPr>
      <w:spacing w:before="240"/>
      <w:ind w:left="-851" w:right="-1559"/>
      <w:rPr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F3DC40" w14:textId="77777777" w:rsidR="001D4580" w:rsidRPr="000A28D7" w:rsidRDefault="001D4580" w:rsidP="00374CB6">
      <w:pPr>
        <w:spacing w:after="120"/>
      </w:pPr>
      <w:r w:rsidRPr="000A28D7">
        <w:separator/>
      </w:r>
    </w:p>
  </w:footnote>
  <w:footnote w:type="continuationSeparator" w:id="0">
    <w:p w14:paraId="067DA221" w14:textId="77777777" w:rsidR="001D4580" w:rsidRPr="00374CB6" w:rsidRDefault="001D4580" w:rsidP="00374CB6">
      <w:pPr>
        <w:spacing w:after="120"/>
      </w:pPr>
      <w:r w:rsidRPr="00374CB6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F3B4A3" w14:textId="77777777" w:rsidR="00BB647E" w:rsidRDefault="00BB647E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</w:t>
    </w:r>
    <w:r>
      <w:fldChar w:fldCharType="end"/>
    </w:r>
  </w:p>
  <w:p w14:paraId="4E6579C0" w14:textId="77777777" w:rsidR="00BB647E" w:rsidRDefault="00BB647E">
    <w:pPr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8C2B28" w14:textId="77777777" w:rsidR="007230CA" w:rsidRDefault="007230C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21CC87" w14:textId="77777777" w:rsidR="007230CA" w:rsidRDefault="007230C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75C0A89E"/>
    <w:lvl w:ilvl="0">
      <w:start w:val="1"/>
      <w:numFmt w:val="bullet"/>
      <w:pStyle w:val="ListBullet5"/>
      <w:lvlText w:val=""/>
      <w:lvlJc w:val="left"/>
      <w:pPr>
        <w:tabs>
          <w:tab w:val="num" w:pos="3336"/>
        </w:tabs>
        <w:ind w:left="3336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796CB2D8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48F8E6B0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F49C9290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8"/>
    <w:multiLevelType w:val="singleLevel"/>
    <w:tmpl w:val="6248CD4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6BC8337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08560277"/>
    <w:multiLevelType w:val="hybridMultilevel"/>
    <w:tmpl w:val="7B1C80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031190"/>
    <w:multiLevelType w:val="hybridMultilevel"/>
    <w:tmpl w:val="6A78FE1C"/>
    <w:lvl w:ilvl="0" w:tplc="3E603240">
      <w:start w:val="1"/>
      <w:numFmt w:val="lowerLetter"/>
      <w:lvlRestart w:val="0"/>
      <w:pStyle w:val="ListParagraph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b w:val="0"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C235EF"/>
    <w:multiLevelType w:val="multilevel"/>
    <w:tmpl w:val="71DED3EA"/>
    <w:styleLink w:val="Style3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 Bold" w:hAnsi="Arial Bold"/>
        <w:b/>
        <w:i w:val="0"/>
        <w:sz w:val="26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09"/>
        </w:tabs>
        <w:ind w:left="709" w:hanging="709"/>
      </w:pPr>
      <w:rPr>
        <w:rFonts w:ascii="Times New Roman" w:hAnsi="Times New Roman" w:hint="default"/>
        <w:b w:val="0"/>
        <w:i w:val="0"/>
        <w:sz w:val="24"/>
        <w:szCs w:val="24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709"/>
      </w:pPr>
      <w:rPr>
        <w:rFonts w:ascii="Times New Roman" w:hAnsi="Times New Roman" w:hint="default"/>
        <w:b w:val="0"/>
        <w:i w:val="0"/>
        <w:sz w:val="24"/>
        <w:szCs w:val="24"/>
      </w:rPr>
    </w:lvl>
    <w:lvl w:ilvl="4">
      <w:start w:val="1"/>
      <w:numFmt w:val="bullet"/>
      <w:lvlText w:val=""/>
      <w:lvlJc w:val="left"/>
      <w:pPr>
        <w:tabs>
          <w:tab w:val="num" w:pos="2126"/>
        </w:tabs>
        <w:ind w:left="2127" w:hanging="709"/>
      </w:pPr>
      <w:rPr>
        <w:rFonts w:ascii="Wingdings" w:hAnsi="Wingdings" w:hint="default"/>
        <w:sz w:val="14"/>
        <w:szCs w:val="14"/>
      </w:rPr>
    </w:lvl>
    <w:lvl w:ilvl="5">
      <w:start w:val="1"/>
      <w:numFmt w:val="bullet"/>
      <w:lvlText w:val=""/>
      <w:lvlJc w:val="left"/>
      <w:pPr>
        <w:tabs>
          <w:tab w:val="num" w:pos="2835"/>
        </w:tabs>
        <w:ind w:left="2835" w:hanging="708"/>
      </w:pPr>
      <w:rPr>
        <w:rFonts w:ascii="Symbol" w:hAnsi="Symbol" w:hint="default"/>
        <w:color w:val="auto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438"/>
        </w:tabs>
        <w:ind w:left="1438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582"/>
        </w:tabs>
        <w:ind w:left="158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2"/>
        </w:tabs>
        <w:ind w:left="1726" w:hanging="1584"/>
      </w:pPr>
      <w:rPr>
        <w:rFonts w:hint="default"/>
      </w:rPr>
    </w:lvl>
  </w:abstractNum>
  <w:abstractNum w:abstractNumId="9" w15:restartNumberingAfterBreak="0">
    <w:nsid w:val="3296704B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 w15:restartNumberingAfterBreak="0">
    <w:nsid w:val="36145686"/>
    <w:multiLevelType w:val="multilevel"/>
    <w:tmpl w:val="B71AF07C"/>
    <w:styleLink w:val="Numbering2"/>
    <w:lvl w:ilvl="0">
      <w:start w:val="1"/>
      <w:numFmt w:val="lowerLetter"/>
      <w:lvlRestart w:val="0"/>
      <w:lvlText w:val="(%1)"/>
      <w:lvlJc w:val="left"/>
      <w:pPr>
        <w:tabs>
          <w:tab w:val="num" w:pos="567"/>
        </w:tabs>
        <w:ind w:left="567" w:hanging="567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A8637A6"/>
    <w:multiLevelType w:val="multilevel"/>
    <w:tmpl w:val="B8F2C0CC"/>
    <w:lvl w:ilvl="0">
      <w:start w:val="1"/>
      <w:numFmt w:val="decimal"/>
      <w:pStyle w:val="Heading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09"/>
        </w:tabs>
        <w:ind w:left="709" w:hanging="709"/>
      </w:pPr>
      <w:rPr>
        <w:rFonts w:ascii="Arial" w:hAnsi="Arial" w:hint="default"/>
        <w:b w:val="0"/>
        <w:i w:val="0"/>
        <w:sz w:val="26"/>
        <w:szCs w:val="24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1985"/>
        </w:tabs>
        <w:ind w:left="2411" w:hanging="709"/>
      </w:pPr>
      <w:rPr>
        <w:rFonts w:ascii="Arial" w:hAnsi="Arial" w:hint="default"/>
        <w:b w:val="0"/>
        <w:i w:val="0"/>
        <w:sz w:val="26"/>
        <w:szCs w:val="24"/>
      </w:rPr>
    </w:lvl>
    <w:lvl w:ilvl="4">
      <w:start w:val="1"/>
      <w:numFmt w:val="decimal"/>
      <w:lvlRestart w:val="1"/>
      <w:pStyle w:val="Heading5"/>
      <w:lvlText w:val="%1.%2.%3.%4.%5"/>
      <w:lvlJc w:val="left"/>
      <w:pPr>
        <w:tabs>
          <w:tab w:val="num" w:pos="2552"/>
        </w:tabs>
        <w:ind w:left="2127" w:hanging="709"/>
      </w:pPr>
      <w:rPr>
        <w:rFonts w:ascii="Arial" w:hAnsi="Arial" w:hint="default"/>
        <w:sz w:val="26"/>
        <w:szCs w:val="14"/>
      </w:rPr>
    </w:lvl>
    <w:lvl w:ilvl="5">
      <w:start w:val="1"/>
      <w:numFmt w:val="bullet"/>
      <w:lvlText w:val=""/>
      <w:lvlJc w:val="left"/>
      <w:pPr>
        <w:tabs>
          <w:tab w:val="num" w:pos="2835"/>
        </w:tabs>
        <w:ind w:left="2835" w:hanging="708"/>
      </w:pPr>
      <w:rPr>
        <w:rFonts w:ascii="Symbol" w:hAnsi="Symbol" w:hint="default"/>
        <w:color w:val="auto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438"/>
        </w:tabs>
        <w:ind w:left="1438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582"/>
        </w:tabs>
        <w:ind w:left="158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2"/>
        </w:tabs>
        <w:ind w:left="1726" w:hanging="1584"/>
      </w:pPr>
      <w:rPr>
        <w:rFonts w:hint="default"/>
      </w:rPr>
    </w:lvl>
  </w:abstractNum>
  <w:abstractNum w:abstractNumId="12" w15:restartNumberingAfterBreak="0">
    <w:nsid w:val="5EB45E23"/>
    <w:multiLevelType w:val="hybridMultilevel"/>
    <w:tmpl w:val="EBE67E8C"/>
    <w:lvl w:ilvl="0" w:tplc="E1783FC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3B0189"/>
    <w:multiLevelType w:val="multilevel"/>
    <w:tmpl w:val="6D328D12"/>
    <w:lvl w:ilvl="0">
      <w:start w:val="1"/>
      <w:numFmt w:val="none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%2.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%1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%2.%3.%4.%5.%6.%7.%8.%9"/>
      <w:lvlJc w:val="left"/>
      <w:pPr>
        <w:ind w:left="1584" w:hanging="1584"/>
      </w:pPr>
      <w:rPr>
        <w:rFonts w:hint="default"/>
      </w:rPr>
    </w:lvl>
  </w:abstractNum>
  <w:abstractNum w:abstractNumId="14" w15:restartNumberingAfterBreak="0">
    <w:nsid w:val="6F26663D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5" w15:restartNumberingAfterBreak="0">
    <w:nsid w:val="72934F47"/>
    <w:multiLevelType w:val="hybridMultilevel"/>
    <w:tmpl w:val="3FAE4E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78234E"/>
    <w:multiLevelType w:val="multilevel"/>
    <w:tmpl w:val="B72CBCB4"/>
    <w:styleLink w:val="Numbering1"/>
    <w:lvl w:ilvl="0">
      <w:start w:val="1"/>
      <w:numFmt w:val="lowerRoman"/>
      <w:lvlRestart w:val="0"/>
      <w:lvlText w:val="(%1)"/>
      <w:lvlJc w:val="left"/>
      <w:pPr>
        <w:tabs>
          <w:tab w:val="num" w:pos="709"/>
        </w:tabs>
        <w:ind w:left="709" w:hanging="709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B15188F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num w:numId="1" w16cid:durableId="857553">
    <w:abstractNumId w:val="9"/>
  </w:num>
  <w:num w:numId="2" w16cid:durableId="1671374960">
    <w:abstractNumId w:val="14"/>
  </w:num>
  <w:num w:numId="3" w16cid:durableId="919169796">
    <w:abstractNumId w:val="17"/>
  </w:num>
  <w:num w:numId="4" w16cid:durableId="1159036731">
    <w:abstractNumId w:val="16"/>
  </w:num>
  <w:num w:numId="5" w16cid:durableId="2012444897">
    <w:abstractNumId w:val="10"/>
  </w:num>
  <w:num w:numId="6" w16cid:durableId="1889947617">
    <w:abstractNumId w:val="8"/>
  </w:num>
  <w:num w:numId="7" w16cid:durableId="1754741143">
    <w:abstractNumId w:val="11"/>
  </w:num>
  <w:num w:numId="8" w16cid:durableId="886797307">
    <w:abstractNumId w:val="13"/>
  </w:num>
  <w:num w:numId="9" w16cid:durableId="1353457671">
    <w:abstractNumId w:val="5"/>
  </w:num>
  <w:num w:numId="10" w16cid:durableId="2030371286">
    <w:abstractNumId w:val="3"/>
  </w:num>
  <w:num w:numId="11" w16cid:durableId="1335110996">
    <w:abstractNumId w:val="2"/>
  </w:num>
  <w:num w:numId="12" w16cid:durableId="1396053744">
    <w:abstractNumId w:val="1"/>
  </w:num>
  <w:num w:numId="13" w16cid:durableId="1138064412">
    <w:abstractNumId w:val="0"/>
  </w:num>
  <w:num w:numId="14" w16cid:durableId="1867478244">
    <w:abstractNumId w:val="4"/>
  </w:num>
  <w:num w:numId="15" w16cid:durableId="1107583381">
    <w:abstractNumId w:val="7"/>
  </w:num>
  <w:num w:numId="16" w16cid:durableId="979118475">
    <w:abstractNumId w:val="12"/>
  </w:num>
  <w:num w:numId="17" w16cid:durableId="330834721">
    <w:abstractNumId w:val="15"/>
  </w:num>
  <w:num w:numId="18" w16cid:durableId="129060378">
    <w:abstractNumId w:val="7"/>
  </w:num>
  <w:num w:numId="19" w16cid:durableId="630474326">
    <w:abstractNumId w:val="7"/>
  </w:num>
  <w:num w:numId="20" w16cid:durableId="149908131">
    <w:abstractNumId w:val="7"/>
  </w:num>
  <w:num w:numId="21" w16cid:durableId="1360158823">
    <w:abstractNumId w:val="6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3A4"/>
    <w:rsid w:val="00002DEB"/>
    <w:rsid w:val="00003623"/>
    <w:rsid w:val="00007EBE"/>
    <w:rsid w:val="00010B9D"/>
    <w:rsid w:val="000159DB"/>
    <w:rsid w:val="0001664F"/>
    <w:rsid w:val="0001719E"/>
    <w:rsid w:val="00017A1B"/>
    <w:rsid w:val="00021BA9"/>
    <w:rsid w:val="00032EFA"/>
    <w:rsid w:val="00037766"/>
    <w:rsid w:val="00040769"/>
    <w:rsid w:val="00043844"/>
    <w:rsid w:val="00045188"/>
    <w:rsid w:val="000469D6"/>
    <w:rsid w:val="00050F42"/>
    <w:rsid w:val="00051F24"/>
    <w:rsid w:val="00052E32"/>
    <w:rsid w:val="0005325D"/>
    <w:rsid w:val="00060763"/>
    <w:rsid w:val="0006525D"/>
    <w:rsid w:val="00065AB5"/>
    <w:rsid w:val="000669B8"/>
    <w:rsid w:val="00070631"/>
    <w:rsid w:val="00072628"/>
    <w:rsid w:val="00072E3A"/>
    <w:rsid w:val="000730EA"/>
    <w:rsid w:val="00073C2D"/>
    <w:rsid w:val="00074863"/>
    <w:rsid w:val="00076502"/>
    <w:rsid w:val="000838DA"/>
    <w:rsid w:val="00083F55"/>
    <w:rsid w:val="00084953"/>
    <w:rsid w:val="00085C3B"/>
    <w:rsid w:val="00087641"/>
    <w:rsid w:val="000956C5"/>
    <w:rsid w:val="00096B71"/>
    <w:rsid w:val="00096E2F"/>
    <w:rsid w:val="000A0494"/>
    <w:rsid w:val="000A0766"/>
    <w:rsid w:val="000A1A60"/>
    <w:rsid w:val="000A28D7"/>
    <w:rsid w:val="000A3336"/>
    <w:rsid w:val="000A4BE1"/>
    <w:rsid w:val="000A4F29"/>
    <w:rsid w:val="000B0519"/>
    <w:rsid w:val="000B06AE"/>
    <w:rsid w:val="000B0C3A"/>
    <w:rsid w:val="000B505C"/>
    <w:rsid w:val="000B57CC"/>
    <w:rsid w:val="000C1012"/>
    <w:rsid w:val="000C3709"/>
    <w:rsid w:val="000C4A1E"/>
    <w:rsid w:val="000C4F62"/>
    <w:rsid w:val="000C639E"/>
    <w:rsid w:val="000C6A42"/>
    <w:rsid w:val="000D1EFF"/>
    <w:rsid w:val="000D34CC"/>
    <w:rsid w:val="000D65E2"/>
    <w:rsid w:val="000D7E0B"/>
    <w:rsid w:val="000E065A"/>
    <w:rsid w:val="000E0AC4"/>
    <w:rsid w:val="000E4776"/>
    <w:rsid w:val="000E5241"/>
    <w:rsid w:val="000F191B"/>
    <w:rsid w:val="000F384A"/>
    <w:rsid w:val="0010040F"/>
    <w:rsid w:val="001008AE"/>
    <w:rsid w:val="001062AC"/>
    <w:rsid w:val="00106448"/>
    <w:rsid w:val="001109CA"/>
    <w:rsid w:val="00111F23"/>
    <w:rsid w:val="00113CBC"/>
    <w:rsid w:val="0012027A"/>
    <w:rsid w:val="00122D20"/>
    <w:rsid w:val="00123159"/>
    <w:rsid w:val="001253C6"/>
    <w:rsid w:val="0012564D"/>
    <w:rsid w:val="00126174"/>
    <w:rsid w:val="001278D1"/>
    <w:rsid w:val="001318B2"/>
    <w:rsid w:val="0013322F"/>
    <w:rsid w:val="001342E3"/>
    <w:rsid w:val="00134EFF"/>
    <w:rsid w:val="00137E3A"/>
    <w:rsid w:val="00140BE7"/>
    <w:rsid w:val="00142E12"/>
    <w:rsid w:val="00143839"/>
    <w:rsid w:val="001459D6"/>
    <w:rsid w:val="00155182"/>
    <w:rsid w:val="001553D6"/>
    <w:rsid w:val="00155888"/>
    <w:rsid w:val="00155CC5"/>
    <w:rsid w:val="00156F2D"/>
    <w:rsid w:val="00160C62"/>
    <w:rsid w:val="00161C5A"/>
    <w:rsid w:val="001638F4"/>
    <w:rsid w:val="001668EA"/>
    <w:rsid w:val="00166FDF"/>
    <w:rsid w:val="001725E3"/>
    <w:rsid w:val="0017364F"/>
    <w:rsid w:val="001743AE"/>
    <w:rsid w:val="00174D55"/>
    <w:rsid w:val="001768CC"/>
    <w:rsid w:val="00176FAB"/>
    <w:rsid w:val="001805E0"/>
    <w:rsid w:val="00181800"/>
    <w:rsid w:val="001820F0"/>
    <w:rsid w:val="00183461"/>
    <w:rsid w:val="00184072"/>
    <w:rsid w:val="001841F4"/>
    <w:rsid w:val="001853B2"/>
    <w:rsid w:val="00185ED3"/>
    <w:rsid w:val="00186743"/>
    <w:rsid w:val="00186F6E"/>
    <w:rsid w:val="0019084B"/>
    <w:rsid w:val="00190D2C"/>
    <w:rsid w:val="00191C62"/>
    <w:rsid w:val="00195546"/>
    <w:rsid w:val="00195C5F"/>
    <w:rsid w:val="001A08FE"/>
    <w:rsid w:val="001A6239"/>
    <w:rsid w:val="001A70D5"/>
    <w:rsid w:val="001A76B7"/>
    <w:rsid w:val="001B01B3"/>
    <w:rsid w:val="001B0B28"/>
    <w:rsid w:val="001B0E58"/>
    <w:rsid w:val="001B2198"/>
    <w:rsid w:val="001B28B5"/>
    <w:rsid w:val="001B7A21"/>
    <w:rsid w:val="001B7BD1"/>
    <w:rsid w:val="001C09BD"/>
    <w:rsid w:val="001C15FE"/>
    <w:rsid w:val="001C2203"/>
    <w:rsid w:val="001C2489"/>
    <w:rsid w:val="001C4BF1"/>
    <w:rsid w:val="001C4F68"/>
    <w:rsid w:val="001C7A7B"/>
    <w:rsid w:val="001D4580"/>
    <w:rsid w:val="001D4638"/>
    <w:rsid w:val="001D4F40"/>
    <w:rsid w:val="001D6896"/>
    <w:rsid w:val="001E0423"/>
    <w:rsid w:val="001E1673"/>
    <w:rsid w:val="001F2B65"/>
    <w:rsid w:val="001F34DF"/>
    <w:rsid w:val="001F4A4B"/>
    <w:rsid w:val="001F5DF0"/>
    <w:rsid w:val="001F661F"/>
    <w:rsid w:val="002021AC"/>
    <w:rsid w:val="00203093"/>
    <w:rsid w:val="00204BD8"/>
    <w:rsid w:val="00204F12"/>
    <w:rsid w:val="0020625A"/>
    <w:rsid w:val="00210824"/>
    <w:rsid w:val="00212704"/>
    <w:rsid w:val="002127FE"/>
    <w:rsid w:val="00214ADB"/>
    <w:rsid w:val="0021652F"/>
    <w:rsid w:val="00225DF9"/>
    <w:rsid w:val="00230857"/>
    <w:rsid w:val="00230FBF"/>
    <w:rsid w:val="002312D4"/>
    <w:rsid w:val="002315E5"/>
    <w:rsid w:val="0023414C"/>
    <w:rsid w:val="00234F31"/>
    <w:rsid w:val="002370AF"/>
    <w:rsid w:val="00240A2D"/>
    <w:rsid w:val="0024165D"/>
    <w:rsid w:val="0024190B"/>
    <w:rsid w:val="00241ECF"/>
    <w:rsid w:val="002429DA"/>
    <w:rsid w:val="002431F5"/>
    <w:rsid w:val="00245B46"/>
    <w:rsid w:val="00252932"/>
    <w:rsid w:val="00252D98"/>
    <w:rsid w:val="00252E70"/>
    <w:rsid w:val="00254B40"/>
    <w:rsid w:val="00255454"/>
    <w:rsid w:val="00255C06"/>
    <w:rsid w:val="00255EF1"/>
    <w:rsid w:val="00257950"/>
    <w:rsid w:val="0026002E"/>
    <w:rsid w:val="00265CF1"/>
    <w:rsid w:val="00266A2C"/>
    <w:rsid w:val="00267D90"/>
    <w:rsid w:val="00270273"/>
    <w:rsid w:val="00270E4F"/>
    <w:rsid w:val="002760B3"/>
    <w:rsid w:val="00276939"/>
    <w:rsid w:val="0028293F"/>
    <w:rsid w:val="00287302"/>
    <w:rsid w:val="00287FF4"/>
    <w:rsid w:val="00290793"/>
    <w:rsid w:val="00295CA5"/>
    <w:rsid w:val="00297E9A"/>
    <w:rsid w:val="002A1313"/>
    <w:rsid w:val="002B1AF6"/>
    <w:rsid w:val="002B2BD2"/>
    <w:rsid w:val="002B2D41"/>
    <w:rsid w:val="002B43FA"/>
    <w:rsid w:val="002B70D6"/>
    <w:rsid w:val="002C073E"/>
    <w:rsid w:val="002C67E7"/>
    <w:rsid w:val="002C683C"/>
    <w:rsid w:val="002D0F0A"/>
    <w:rsid w:val="002D6CA2"/>
    <w:rsid w:val="002E2A38"/>
    <w:rsid w:val="002E45A5"/>
    <w:rsid w:val="002E7DBA"/>
    <w:rsid w:val="002F1043"/>
    <w:rsid w:val="002F23D9"/>
    <w:rsid w:val="002F44B0"/>
    <w:rsid w:val="002F4F8F"/>
    <w:rsid w:val="002F62D8"/>
    <w:rsid w:val="00300F1A"/>
    <w:rsid w:val="00301C31"/>
    <w:rsid w:val="003118CA"/>
    <w:rsid w:val="00315C0F"/>
    <w:rsid w:val="00317468"/>
    <w:rsid w:val="00321408"/>
    <w:rsid w:val="00325FC5"/>
    <w:rsid w:val="003300C7"/>
    <w:rsid w:val="00335636"/>
    <w:rsid w:val="0033595D"/>
    <w:rsid w:val="003363DB"/>
    <w:rsid w:val="003374E4"/>
    <w:rsid w:val="00337C81"/>
    <w:rsid w:val="00337D84"/>
    <w:rsid w:val="003418C9"/>
    <w:rsid w:val="003443F6"/>
    <w:rsid w:val="003447DC"/>
    <w:rsid w:val="003447F2"/>
    <w:rsid w:val="00344804"/>
    <w:rsid w:val="00344C8F"/>
    <w:rsid w:val="003469D9"/>
    <w:rsid w:val="00346B15"/>
    <w:rsid w:val="00351B38"/>
    <w:rsid w:val="00354D80"/>
    <w:rsid w:val="00356E0B"/>
    <w:rsid w:val="003603D7"/>
    <w:rsid w:val="003617D5"/>
    <w:rsid w:val="00362371"/>
    <w:rsid w:val="00362F95"/>
    <w:rsid w:val="0036301A"/>
    <w:rsid w:val="0036499A"/>
    <w:rsid w:val="00370B89"/>
    <w:rsid w:val="00372A0F"/>
    <w:rsid w:val="003748A0"/>
    <w:rsid w:val="00374CB6"/>
    <w:rsid w:val="00375EB3"/>
    <w:rsid w:val="00381047"/>
    <w:rsid w:val="0038322F"/>
    <w:rsid w:val="00383DF1"/>
    <w:rsid w:val="0038476C"/>
    <w:rsid w:val="00384DBE"/>
    <w:rsid w:val="00392318"/>
    <w:rsid w:val="003952A4"/>
    <w:rsid w:val="003A0112"/>
    <w:rsid w:val="003A21DE"/>
    <w:rsid w:val="003A2A0A"/>
    <w:rsid w:val="003A2AE3"/>
    <w:rsid w:val="003A6323"/>
    <w:rsid w:val="003B3997"/>
    <w:rsid w:val="003B4FA2"/>
    <w:rsid w:val="003C1ECF"/>
    <w:rsid w:val="003C733F"/>
    <w:rsid w:val="003C7908"/>
    <w:rsid w:val="003D637B"/>
    <w:rsid w:val="003E0DDC"/>
    <w:rsid w:val="003E1ED5"/>
    <w:rsid w:val="003E2AD0"/>
    <w:rsid w:val="003E794F"/>
    <w:rsid w:val="003E7A10"/>
    <w:rsid w:val="003F2817"/>
    <w:rsid w:val="003F422E"/>
    <w:rsid w:val="003F4F6B"/>
    <w:rsid w:val="003F5BD9"/>
    <w:rsid w:val="003F7584"/>
    <w:rsid w:val="00402276"/>
    <w:rsid w:val="00403298"/>
    <w:rsid w:val="004038BE"/>
    <w:rsid w:val="00404088"/>
    <w:rsid w:val="00406AAB"/>
    <w:rsid w:val="00406BE7"/>
    <w:rsid w:val="00410763"/>
    <w:rsid w:val="00412F2A"/>
    <w:rsid w:val="00413360"/>
    <w:rsid w:val="00413609"/>
    <w:rsid w:val="00413A36"/>
    <w:rsid w:val="004141AB"/>
    <w:rsid w:val="00415B3C"/>
    <w:rsid w:val="00416E31"/>
    <w:rsid w:val="004173A8"/>
    <w:rsid w:val="004226B8"/>
    <w:rsid w:val="00423A9C"/>
    <w:rsid w:val="00424234"/>
    <w:rsid w:val="00424590"/>
    <w:rsid w:val="004259EC"/>
    <w:rsid w:val="00426C24"/>
    <w:rsid w:val="0043376F"/>
    <w:rsid w:val="0043702B"/>
    <w:rsid w:val="00437175"/>
    <w:rsid w:val="0044231D"/>
    <w:rsid w:val="00444351"/>
    <w:rsid w:val="00446143"/>
    <w:rsid w:val="00452043"/>
    <w:rsid w:val="00452152"/>
    <w:rsid w:val="00452705"/>
    <w:rsid w:val="0045722A"/>
    <w:rsid w:val="00460100"/>
    <w:rsid w:val="004641EE"/>
    <w:rsid w:val="00464B16"/>
    <w:rsid w:val="004670E1"/>
    <w:rsid w:val="00467A5F"/>
    <w:rsid w:val="00470B9C"/>
    <w:rsid w:val="00471136"/>
    <w:rsid w:val="004722D0"/>
    <w:rsid w:val="004728CD"/>
    <w:rsid w:val="004831BC"/>
    <w:rsid w:val="00483372"/>
    <w:rsid w:val="00486BF5"/>
    <w:rsid w:val="00490F03"/>
    <w:rsid w:val="004952A4"/>
    <w:rsid w:val="004A1994"/>
    <w:rsid w:val="004A41EB"/>
    <w:rsid w:val="004A54E3"/>
    <w:rsid w:val="004A611F"/>
    <w:rsid w:val="004B154E"/>
    <w:rsid w:val="004B1E44"/>
    <w:rsid w:val="004B4246"/>
    <w:rsid w:val="004B5A3C"/>
    <w:rsid w:val="004B6B68"/>
    <w:rsid w:val="004C1E25"/>
    <w:rsid w:val="004C7DA3"/>
    <w:rsid w:val="004D0E63"/>
    <w:rsid w:val="004D2A97"/>
    <w:rsid w:val="004D3A1A"/>
    <w:rsid w:val="004D5423"/>
    <w:rsid w:val="004E00B7"/>
    <w:rsid w:val="004E12F9"/>
    <w:rsid w:val="004E4D39"/>
    <w:rsid w:val="004E5275"/>
    <w:rsid w:val="004E60B9"/>
    <w:rsid w:val="004F0224"/>
    <w:rsid w:val="004F4E71"/>
    <w:rsid w:val="004F54E1"/>
    <w:rsid w:val="004F67A8"/>
    <w:rsid w:val="005129C9"/>
    <w:rsid w:val="00517C57"/>
    <w:rsid w:val="005204C8"/>
    <w:rsid w:val="00525107"/>
    <w:rsid w:val="005253B5"/>
    <w:rsid w:val="005255DA"/>
    <w:rsid w:val="005307A0"/>
    <w:rsid w:val="00531F0C"/>
    <w:rsid w:val="005320EA"/>
    <w:rsid w:val="00540572"/>
    <w:rsid w:val="00541F92"/>
    <w:rsid w:val="00543768"/>
    <w:rsid w:val="00543CEF"/>
    <w:rsid w:val="00544124"/>
    <w:rsid w:val="00544579"/>
    <w:rsid w:val="00546443"/>
    <w:rsid w:val="00546611"/>
    <w:rsid w:val="00547FDC"/>
    <w:rsid w:val="0055229F"/>
    <w:rsid w:val="00552AE7"/>
    <w:rsid w:val="0055659C"/>
    <w:rsid w:val="005605F3"/>
    <w:rsid w:val="00560741"/>
    <w:rsid w:val="005665EC"/>
    <w:rsid w:val="00570882"/>
    <w:rsid w:val="00571B5C"/>
    <w:rsid w:val="00573AE0"/>
    <w:rsid w:val="00573D64"/>
    <w:rsid w:val="00574766"/>
    <w:rsid w:val="00575BFF"/>
    <w:rsid w:val="00576341"/>
    <w:rsid w:val="0058362B"/>
    <w:rsid w:val="0058558E"/>
    <w:rsid w:val="005857D9"/>
    <w:rsid w:val="005872A9"/>
    <w:rsid w:val="00587966"/>
    <w:rsid w:val="00590ADE"/>
    <w:rsid w:val="0059129F"/>
    <w:rsid w:val="00594DC2"/>
    <w:rsid w:val="005951DB"/>
    <w:rsid w:val="00595C2B"/>
    <w:rsid w:val="005A05A8"/>
    <w:rsid w:val="005A060D"/>
    <w:rsid w:val="005A1230"/>
    <w:rsid w:val="005A2227"/>
    <w:rsid w:val="005A36F9"/>
    <w:rsid w:val="005A4868"/>
    <w:rsid w:val="005A59A2"/>
    <w:rsid w:val="005A7418"/>
    <w:rsid w:val="005B143B"/>
    <w:rsid w:val="005B1D66"/>
    <w:rsid w:val="005B4364"/>
    <w:rsid w:val="005C1648"/>
    <w:rsid w:val="005C4B10"/>
    <w:rsid w:val="005C6C69"/>
    <w:rsid w:val="005D1C28"/>
    <w:rsid w:val="005D1CCD"/>
    <w:rsid w:val="005D584A"/>
    <w:rsid w:val="005D6EB9"/>
    <w:rsid w:val="005E088C"/>
    <w:rsid w:val="005E262D"/>
    <w:rsid w:val="005E2AA3"/>
    <w:rsid w:val="005E6488"/>
    <w:rsid w:val="005E78A5"/>
    <w:rsid w:val="005F0B2A"/>
    <w:rsid w:val="005F1475"/>
    <w:rsid w:val="005F178F"/>
    <w:rsid w:val="005F50AE"/>
    <w:rsid w:val="005F61F6"/>
    <w:rsid w:val="005F6560"/>
    <w:rsid w:val="00602AAC"/>
    <w:rsid w:val="0060421C"/>
    <w:rsid w:val="0060455F"/>
    <w:rsid w:val="006054F4"/>
    <w:rsid w:val="00610DC5"/>
    <w:rsid w:val="0061639E"/>
    <w:rsid w:val="0061658D"/>
    <w:rsid w:val="00622111"/>
    <w:rsid w:val="006230D1"/>
    <w:rsid w:val="00623351"/>
    <w:rsid w:val="00626543"/>
    <w:rsid w:val="0063116B"/>
    <w:rsid w:val="006358AF"/>
    <w:rsid w:val="00640EC9"/>
    <w:rsid w:val="00645165"/>
    <w:rsid w:val="00646E7D"/>
    <w:rsid w:val="006474CA"/>
    <w:rsid w:val="0065296F"/>
    <w:rsid w:val="00653ECD"/>
    <w:rsid w:val="00660BAC"/>
    <w:rsid w:val="00661854"/>
    <w:rsid w:val="00664131"/>
    <w:rsid w:val="00667061"/>
    <w:rsid w:val="0067007B"/>
    <w:rsid w:val="00671659"/>
    <w:rsid w:val="006766FA"/>
    <w:rsid w:val="006769BE"/>
    <w:rsid w:val="00681697"/>
    <w:rsid w:val="00685491"/>
    <w:rsid w:val="00692C4E"/>
    <w:rsid w:val="006966C1"/>
    <w:rsid w:val="006969B9"/>
    <w:rsid w:val="00697125"/>
    <w:rsid w:val="006A10FE"/>
    <w:rsid w:val="006A5415"/>
    <w:rsid w:val="006A609C"/>
    <w:rsid w:val="006A680D"/>
    <w:rsid w:val="006B0B33"/>
    <w:rsid w:val="006B3EE5"/>
    <w:rsid w:val="006B497F"/>
    <w:rsid w:val="006B4F29"/>
    <w:rsid w:val="006B7213"/>
    <w:rsid w:val="006C0885"/>
    <w:rsid w:val="006C1B89"/>
    <w:rsid w:val="006C32A1"/>
    <w:rsid w:val="006C5C14"/>
    <w:rsid w:val="006D0639"/>
    <w:rsid w:val="006D11C7"/>
    <w:rsid w:val="006D4998"/>
    <w:rsid w:val="006D54DA"/>
    <w:rsid w:val="006D6083"/>
    <w:rsid w:val="006D680D"/>
    <w:rsid w:val="006D6E7F"/>
    <w:rsid w:val="006E09E7"/>
    <w:rsid w:val="006E1F32"/>
    <w:rsid w:val="006E2EB0"/>
    <w:rsid w:val="006E3DAD"/>
    <w:rsid w:val="006E5271"/>
    <w:rsid w:val="006E721E"/>
    <w:rsid w:val="006E7D15"/>
    <w:rsid w:val="006F0F4C"/>
    <w:rsid w:val="006F47DD"/>
    <w:rsid w:val="006F4F60"/>
    <w:rsid w:val="006F6282"/>
    <w:rsid w:val="00701A16"/>
    <w:rsid w:val="00703277"/>
    <w:rsid w:val="0071059C"/>
    <w:rsid w:val="0071184F"/>
    <w:rsid w:val="00711AA2"/>
    <w:rsid w:val="00712709"/>
    <w:rsid w:val="00714CB2"/>
    <w:rsid w:val="0071648F"/>
    <w:rsid w:val="00716CE7"/>
    <w:rsid w:val="0071738B"/>
    <w:rsid w:val="00720F5A"/>
    <w:rsid w:val="00721984"/>
    <w:rsid w:val="007230CA"/>
    <w:rsid w:val="007244BF"/>
    <w:rsid w:val="007321BC"/>
    <w:rsid w:val="0073563C"/>
    <w:rsid w:val="00735ABB"/>
    <w:rsid w:val="007376A8"/>
    <w:rsid w:val="00742BD3"/>
    <w:rsid w:val="00745C4C"/>
    <w:rsid w:val="00746548"/>
    <w:rsid w:val="0074757C"/>
    <w:rsid w:val="00750E24"/>
    <w:rsid w:val="00755F06"/>
    <w:rsid w:val="007562EE"/>
    <w:rsid w:val="00760631"/>
    <w:rsid w:val="00764025"/>
    <w:rsid w:val="00764191"/>
    <w:rsid w:val="007642BE"/>
    <w:rsid w:val="007675AF"/>
    <w:rsid w:val="00771F56"/>
    <w:rsid w:val="007729B4"/>
    <w:rsid w:val="00773E9B"/>
    <w:rsid w:val="00774C47"/>
    <w:rsid w:val="00775E4C"/>
    <w:rsid w:val="00776E4A"/>
    <w:rsid w:val="00782FCF"/>
    <w:rsid w:val="00790AD8"/>
    <w:rsid w:val="0079152A"/>
    <w:rsid w:val="00792ECC"/>
    <w:rsid w:val="0079416D"/>
    <w:rsid w:val="00794673"/>
    <w:rsid w:val="00795023"/>
    <w:rsid w:val="007A0AF4"/>
    <w:rsid w:val="007A1890"/>
    <w:rsid w:val="007A1C4C"/>
    <w:rsid w:val="007A2015"/>
    <w:rsid w:val="007A2509"/>
    <w:rsid w:val="007A38BE"/>
    <w:rsid w:val="007A450F"/>
    <w:rsid w:val="007B17E3"/>
    <w:rsid w:val="007B2D38"/>
    <w:rsid w:val="007B6320"/>
    <w:rsid w:val="007B6F21"/>
    <w:rsid w:val="007B79CC"/>
    <w:rsid w:val="007C100A"/>
    <w:rsid w:val="007C14D7"/>
    <w:rsid w:val="007C1989"/>
    <w:rsid w:val="007C21C4"/>
    <w:rsid w:val="007C3233"/>
    <w:rsid w:val="007C45F7"/>
    <w:rsid w:val="007C4DD4"/>
    <w:rsid w:val="007C4F83"/>
    <w:rsid w:val="007C5442"/>
    <w:rsid w:val="007C6D28"/>
    <w:rsid w:val="007D54B0"/>
    <w:rsid w:val="007D77D8"/>
    <w:rsid w:val="007E4D62"/>
    <w:rsid w:val="007E654C"/>
    <w:rsid w:val="007E7EBB"/>
    <w:rsid w:val="007F0C3B"/>
    <w:rsid w:val="007F3076"/>
    <w:rsid w:val="0080101E"/>
    <w:rsid w:val="008060CB"/>
    <w:rsid w:val="008134D7"/>
    <w:rsid w:val="00816354"/>
    <w:rsid w:val="0081721A"/>
    <w:rsid w:val="00820041"/>
    <w:rsid w:val="0082158D"/>
    <w:rsid w:val="0082224F"/>
    <w:rsid w:val="00822B36"/>
    <w:rsid w:val="008230D9"/>
    <w:rsid w:val="008274E1"/>
    <w:rsid w:val="008305BC"/>
    <w:rsid w:val="00833857"/>
    <w:rsid w:val="00834545"/>
    <w:rsid w:val="00835CC5"/>
    <w:rsid w:val="00836692"/>
    <w:rsid w:val="00840495"/>
    <w:rsid w:val="00845991"/>
    <w:rsid w:val="00846628"/>
    <w:rsid w:val="00847F0A"/>
    <w:rsid w:val="00851D97"/>
    <w:rsid w:val="008554E6"/>
    <w:rsid w:val="00856E7A"/>
    <w:rsid w:val="008638AD"/>
    <w:rsid w:val="00866FDD"/>
    <w:rsid w:val="008724E7"/>
    <w:rsid w:val="0088079E"/>
    <w:rsid w:val="00881B13"/>
    <w:rsid w:val="00886A96"/>
    <w:rsid w:val="00887FC4"/>
    <w:rsid w:val="00893959"/>
    <w:rsid w:val="00893ACE"/>
    <w:rsid w:val="00897BDA"/>
    <w:rsid w:val="00897DE5"/>
    <w:rsid w:val="008A1FB7"/>
    <w:rsid w:val="008A2209"/>
    <w:rsid w:val="008A37D3"/>
    <w:rsid w:val="008A4B2F"/>
    <w:rsid w:val="008A6487"/>
    <w:rsid w:val="008A6B55"/>
    <w:rsid w:val="008A6C0B"/>
    <w:rsid w:val="008B11B8"/>
    <w:rsid w:val="008B6837"/>
    <w:rsid w:val="008C1D74"/>
    <w:rsid w:val="008C7512"/>
    <w:rsid w:val="008D16C1"/>
    <w:rsid w:val="008D2E45"/>
    <w:rsid w:val="008D395C"/>
    <w:rsid w:val="008D4B50"/>
    <w:rsid w:val="008D5F73"/>
    <w:rsid w:val="008D7D0E"/>
    <w:rsid w:val="008E1241"/>
    <w:rsid w:val="0090041E"/>
    <w:rsid w:val="00900F44"/>
    <w:rsid w:val="0090200E"/>
    <w:rsid w:val="009035D6"/>
    <w:rsid w:val="009049F5"/>
    <w:rsid w:val="00905461"/>
    <w:rsid w:val="009075A1"/>
    <w:rsid w:val="009077F0"/>
    <w:rsid w:val="00912D22"/>
    <w:rsid w:val="00914CC0"/>
    <w:rsid w:val="00916A98"/>
    <w:rsid w:val="00916E49"/>
    <w:rsid w:val="00917B43"/>
    <w:rsid w:val="00921F62"/>
    <w:rsid w:val="009234CC"/>
    <w:rsid w:val="00923B1F"/>
    <w:rsid w:val="00924BA4"/>
    <w:rsid w:val="00927104"/>
    <w:rsid w:val="00932D74"/>
    <w:rsid w:val="009377FF"/>
    <w:rsid w:val="009412C7"/>
    <w:rsid w:val="00943B28"/>
    <w:rsid w:val="00943D69"/>
    <w:rsid w:val="009452E6"/>
    <w:rsid w:val="00945810"/>
    <w:rsid w:val="00945DB9"/>
    <w:rsid w:val="00946546"/>
    <w:rsid w:val="00952CCD"/>
    <w:rsid w:val="00953B92"/>
    <w:rsid w:val="00960BB8"/>
    <w:rsid w:val="009620CC"/>
    <w:rsid w:val="00964168"/>
    <w:rsid w:val="0096555F"/>
    <w:rsid w:val="00971469"/>
    <w:rsid w:val="009774DC"/>
    <w:rsid w:val="00980F5E"/>
    <w:rsid w:val="00981020"/>
    <w:rsid w:val="00981AF2"/>
    <w:rsid w:val="00981B5A"/>
    <w:rsid w:val="00983180"/>
    <w:rsid w:val="0098651D"/>
    <w:rsid w:val="00993EAF"/>
    <w:rsid w:val="00994A0A"/>
    <w:rsid w:val="009956D6"/>
    <w:rsid w:val="009A0349"/>
    <w:rsid w:val="009A1031"/>
    <w:rsid w:val="009A4412"/>
    <w:rsid w:val="009A6DC6"/>
    <w:rsid w:val="009B06CC"/>
    <w:rsid w:val="009B33BF"/>
    <w:rsid w:val="009B5462"/>
    <w:rsid w:val="009B552F"/>
    <w:rsid w:val="009B6AA0"/>
    <w:rsid w:val="009C1BD5"/>
    <w:rsid w:val="009C48BA"/>
    <w:rsid w:val="009D0D86"/>
    <w:rsid w:val="009D14F2"/>
    <w:rsid w:val="009D2D8F"/>
    <w:rsid w:val="009E0DDF"/>
    <w:rsid w:val="009E28E1"/>
    <w:rsid w:val="009E3CF1"/>
    <w:rsid w:val="009E5A5B"/>
    <w:rsid w:val="009E5BA8"/>
    <w:rsid w:val="009F0D7E"/>
    <w:rsid w:val="009F622C"/>
    <w:rsid w:val="00A00DB3"/>
    <w:rsid w:val="00A049B8"/>
    <w:rsid w:val="00A06142"/>
    <w:rsid w:val="00A07192"/>
    <w:rsid w:val="00A076F6"/>
    <w:rsid w:val="00A07750"/>
    <w:rsid w:val="00A07794"/>
    <w:rsid w:val="00A119FC"/>
    <w:rsid w:val="00A11D7A"/>
    <w:rsid w:val="00A1266F"/>
    <w:rsid w:val="00A127E4"/>
    <w:rsid w:val="00A22EBA"/>
    <w:rsid w:val="00A32BD5"/>
    <w:rsid w:val="00A337CC"/>
    <w:rsid w:val="00A357EC"/>
    <w:rsid w:val="00A42013"/>
    <w:rsid w:val="00A42B13"/>
    <w:rsid w:val="00A5081C"/>
    <w:rsid w:val="00A5085D"/>
    <w:rsid w:val="00A54448"/>
    <w:rsid w:val="00A55474"/>
    <w:rsid w:val="00A57707"/>
    <w:rsid w:val="00A60263"/>
    <w:rsid w:val="00A60C86"/>
    <w:rsid w:val="00A61422"/>
    <w:rsid w:val="00A616B8"/>
    <w:rsid w:val="00A62DC7"/>
    <w:rsid w:val="00A63010"/>
    <w:rsid w:val="00A636FC"/>
    <w:rsid w:val="00A67309"/>
    <w:rsid w:val="00A7011E"/>
    <w:rsid w:val="00A74D87"/>
    <w:rsid w:val="00A753AA"/>
    <w:rsid w:val="00A764FE"/>
    <w:rsid w:val="00A7793E"/>
    <w:rsid w:val="00A863F0"/>
    <w:rsid w:val="00A86918"/>
    <w:rsid w:val="00A968C5"/>
    <w:rsid w:val="00A979F9"/>
    <w:rsid w:val="00AA15E5"/>
    <w:rsid w:val="00AA242B"/>
    <w:rsid w:val="00AA416C"/>
    <w:rsid w:val="00AA47EB"/>
    <w:rsid w:val="00AA5A5A"/>
    <w:rsid w:val="00AA7D45"/>
    <w:rsid w:val="00AB1248"/>
    <w:rsid w:val="00AB22F0"/>
    <w:rsid w:val="00AB3EA2"/>
    <w:rsid w:val="00AB662B"/>
    <w:rsid w:val="00AC1425"/>
    <w:rsid w:val="00AC36E9"/>
    <w:rsid w:val="00AC3807"/>
    <w:rsid w:val="00AC3D76"/>
    <w:rsid w:val="00AC60EC"/>
    <w:rsid w:val="00AC70FE"/>
    <w:rsid w:val="00AD5A0A"/>
    <w:rsid w:val="00AD638A"/>
    <w:rsid w:val="00AE17F5"/>
    <w:rsid w:val="00AE1D99"/>
    <w:rsid w:val="00AE3469"/>
    <w:rsid w:val="00AE527F"/>
    <w:rsid w:val="00AF0FC5"/>
    <w:rsid w:val="00AF4DE8"/>
    <w:rsid w:val="00B020BB"/>
    <w:rsid w:val="00B020BC"/>
    <w:rsid w:val="00B02198"/>
    <w:rsid w:val="00B031B8"/>
    <w:rsid w:val="00B071E6"/>
    <w:rsid w:val="00B11241"/>
    <w:rsid w:val="00B13E60"/>
    <w:rsid w:val="00B16689"/>
    <w:rsid w:val="00B2223E"/>
    <w:rsid w:val="00B27011"/>
    <w:rsid w:val="00B33546"/>
    <w:rsid w:val="00B355BA"/>
    <w:rsid w:val="00B35CD0"/>
    <w:rsid w:val="00B35D96"/>
    <w:rsid w:val="00B35E54"/>
    <w:rsid w:val="00B35F8E"/>
    <w:rsid w:val="00B3609D"/>
    <w:rsid w:val="00B37D75"/>
    <w:rsid w:val="00B44D51"/>
    <w:rsid w:val="00B45261"/>
    <w:rsid w:val="00B4618B"/>
    <w:rsid w:val="00B51A9E"/>
    <w:rsid w:val="00B52B9C"/>
    <w:rsid w:val="00B614DE"/>
    <w:rsid w:val="00B67C00"/>
    <w:rsid w:val="00B71B53"/>
    <w:rsid w:val="00B81A15"/>
    <w:rsid w:val="00B81ACB"/>
    <w:rsid w:val="00B8245C"/>
    <w:rsid w:val="00B861E5"/>
    <w:rsid w:val="00B90319"/>
    <w:rsid w:val="00B92788"/>
    <w:rsid w:val="00BA0BE4"/>
    <w:rsid w:val="00BA287E"/>
    <w:rsid w:val="00BA3230"/>
    <w:rsid w:val="00BA436F"/>
    <w:rsid w:val="00BA46B8"/>
    <w:rsid w:val="00BA548D"/>
    <w:rsid w:val="00BA631D"/>
    <w:rsid w:val="00BA7B8B"/>
    <w:rsid w:val="00BB11CE"/>
    <w:rsid w:val="00BB24CA"/>
    <w:rsid w:val="00BB2521"/>
    <w:rsid w:val="00BB3ABC"/>
    <w:rsid w:val="00BB63CC"/>
    <w:rsid w:val="00BB647E"/>
    <w:rsid w:val="00BC673D"/>
    <w:rsid w:val="00BC6947"/>
    <w:rsid w:val="00BC6FD2"/>
    <w:rsid w:val="00BE2C77"/>
    <w:rsid w:val="00BE3C52"/>
    <w:rsid w:val="00BE49B2"/>
    <w:rsid w:val="00BF1E3C"/>
    <w:rsid w:val="00C005F0"/>
    <w:rsid w:val="00C00DB6"/>
    <w:rsid w:val="00C05AEB"/>
    <w:rsid w:val="00C06DC6"/>
    <w:rsid w:val="00C136D7"/>
    <w:rsid w:val="00C15A04"/>
    <w:rsid w:val="00C207D1"/>
    <w:rsid w:val="00C20E61"/>
    <w:rsid w:val="00C21CE2"/>
    <w:rsid w:val="00C26C37"/>
    <w:rsid w:val="00C31550"/>
    <w:rsid w:val="00C31762"/>
    <w:rsid w:val="00C323A4"/>
    <w:rsid w:val="00C337A3"/>
    <w:rsid w:val="00C3666B"/>
    <w:rsid w:val="00C44DDE"/>
    <w:rsid w:val="00C452F2"/>
    <w:rsid w:val="00C5171D"/>
    <w:rsid w:val="00C52590"/>
    <w:rsid w:val="00C54FA8"/>
    <w:rsid w:val="00C5503B"/>
    <w:rsid w:val="00C609AC"/>
    <w:rsid w:val="00C61454"/>
    <w:rsid w:val="00C61AE5"/>
    <w:rsid w:val="00C631F6"/>
    <w:rsid w:val="00C6569C"/>
    <w:rsid w:val="00C65C2C"/>
    <w:rsid w:val="00C70089"/>
    <w:rsid w:val="00C71871"/>
    <w:rsid w:val="00C728BA"/>
    <w:rsid w:val="00C7349B"/>
    <w:rsid w:val="00C73BD0"/>
    <w:rsid w:val="00C7483A"/>
    <w:rsid w:val="00C75005"/>
    <w:rsid w:val="00C764C9"/>
    <w:rsid w:val="00C76760"/>
    <w:rsid w:val="00C76B2D"/>
    <w:rsid w:val="00C812DC"/>
    <w:rsid w:val="00C8383E"/>
    <w:rsid w:val="00C84526"/>
    <w:rsid w:val="00C84C71"/>
    <w:rsid w:val="00C84FA4"/>
    <w:rsid w:val="00C87BD3"/>
    <w:rsid w:val="00C93D9F"/>
    <w:rsid w:val="00C948DA"/>
    <w:rsid w:val="00CA0F51"/>
    <w:rsid w:val="00CA2B30"/>
    <w:rsid w:val="00CA4043"/>
    <w:rsid w:val="00CA4691"/>
    <w:rsid w:val="00CA61E4"/>
    <w:rsid w:val="00CB018C"/>
    <w:rsid w:val="00CB0C21"/>
    <w:rsid w:val="00CB1D40"/>
    <w:rsid w:val="00CB2929"/>
    <w:rsid w:val="00CB6712"/>
    <w:rsid w:val="00CB7262"/>
    <w:rsid w:val="00CB75DF"/>
    <w:rsid w:val="00CC0AFA"/>
    <w:rsid w:val="00CC34D6"/>
    <w:rsid w:val="00CD203A"/>
    <w:rsid w:val="00CD4C75"/>
    <w:rsid w:val="00CE0D34"/>
    <w:rsid w:val="00CE1C5D"/>
    <w:rsid w:val="00CE28B9"/>
    <w:rsid w:val="00CE3C8B"/>
    <w:rsid w:val="00CE43D6"/>
    <w:rsid w:val="00CE4E8F"/>
    <w:rsid w:val="00CE7658"/>
    <w:rsid w:val="00CE7A36"/>
    <w:rsid w:val="00CF298F"/>
    <w:rsid w:val="00CF2A0C"/>
    <w:rsid w:val="00CF615E"/>
    <w:rsid w:val="00CF66B6"/>
    <w:rsid w:val="00D00981"/>
    <w:rsid w:val="00D00C0F"/>
    <w:rsid w:val="00D0119E"/>
    <w:rsid w:val="00D043BF"/>
    <w:rsid w:val="00D06DD3"/>
    <w:rsid w:val="00D11127"/>
    <w:rsid w:val="00D1215A"/>
    <w:rsid w:val="00D13DA2"/>
    <w:rsid w:val="00D14778"/>
    <w:rsid w:val="00D17B66"/>
    <w:rsid w:val="00D2370D"/>
    <w:rsid w:val="00D2441C"/>
    <w:rsid w:val="00D25352"/>
    <w:rsid w:val="00D274A6"/>
    <w:rsid w:val="00D35AB3"/>
    <w:rsid w:val="00D41EF2"/>
    <w:rsid w:val="00D445E9"/>
    <w:rsid w:val="00D46678"/>
    <w:rsid w:val="00D469C5"/>
    <w:rsid w:val="00D47E28"/>
    <w:rsid w:val="00D47F9A"/>
    <w:rsid w:val="00D51A8B"/>
    <w:rsid w:val="00D52304"/>
    <w:rsid w:val="00D528C2"/>
    <w:rsid w:val="00D52B62"/>
    <w:rsid w:val="00D52FD9"/>
    <w:rsid w:val="00D67340"/>
    <w:rsid w:val="00D7062F"/>
    <w:rsid w:val="00D73A0E"/>
    <w:rsid w:val="00D82457"/>
    <w:rsid w:val="00D83D11"/>
    <w:rsid w:val="00D84F56"/>
    <w:rsid w:val="00D850A0"/>
    <w:rsid w:val="00D87B3C"/>
    <w:rsid w:val="00D90951"/>
    <w:rsid w:val="00D91435"/>
    <w:rsid w:val="00D95958"/>
    <w:rsid w:val="00D96A1A"/>
    <w:rsid w:val="00D97A93"/>
    <w:rsid w:val="00DA2D0E"/>
    <w:rsid w:val="00DA2D5D"/>
    <w:rsid w:val="00DA39FF"/>
    <w:rsid w:val="00DA4B30"/>
    <w:rsid w:val="00DA504E"/>
    <w:rsid w:val="00DB29E0"/>
    <w:rsid w:val="00DB54BC"/>
    <w:rsid w:val="00DB5B3F"/>
    <w:rsid w:val="00DB6603"/>
    <w:rsid w:val="00DB79BF"/>
    <w:rsid w:val="00DC27C2"/>
    <w:rsid w:val="00DD04D2"/>
    <w:rsid w:val="00DD2255"/>
    <w:rsid w:val="00DD2832"/>
    <w:rsid w:val="00DD5194"/>
    <w:rsid w:val="00DD5D78"/>
    <w:rsid w:val="00DD6C7D"/>
    <w:rsid w:val="00DD790E"/>
    <w:rsid w:val="00DD7C8B"/>
    <w:rsid w:val="00DD7FAF"/>
    <w:rsid w:val="00DE0868"/>
    <w:rsid w:val="00DE1EE3"/>
    <w:rsid w:val="00DE2996"/>
    <w:rsid w:val="00DE2C31"/>
    <w:rsid w:val="00DE54EB"/>
    <w:rsid w:val="00DF3880"/>
    <w:rsid w:val="00DF50C6"/>
    <w:rsid w:val="00DF6AE3"/>
    <w:rsid w:val="00E018F2"/>
    <w:rsid w:val="00E02D59"/>
    <w:rsid w:val="00E03618"/>
    <w:rsid w:val="00E05525"/>
    <w:rsid w:val="00E0589E"/>
    <w:rsid w:val="00E07370"/>
    <w:rsid w:val="00E10056"/>
    <w:rsid w:val="00E13BCA"/>
    <w:rsid w:val="00E2028B"/>
    <w:rsid w:val="00E20FBB"/>
    <w:rsid w:val="00E21990"/>
    <w:rsid w:val="00E2438A"/>
    <w:rsid w:val="00E27097"/>
    <w:rsid w:val="00E31D14"/>
    <w:rsid w:val="00E4242B"/>
    <w:rsid w:val="00E47209"/>
    <w:rsid w:val="00E477B3"/>
    <w:rsid w:val="00E47F96"/>
    <w:rsid w:val="00E51F9D"/>
    <w:rsid w:val="00E530F8"/>
    <w:rsid w:val="00E5376C"/>
    <w:rsid w:val="00E5651D"/>
    <w:rsid w:val="00E57CD3"/>
    <w:rsid w:val="00E71AE0"/>
    <w:rsid w:val="00E725B2"/>
    <w:rsid w:val="00E74B42"/>
    <w:rsid w:val="00E74EAA"/>
    <w:rsid w:val="00E764E2"/>
    <w:rsid w:val="00E76E73"/>
    <w:rsid w:val="00E803EF"/>
    <w:rsid w:val="00E81BF2"/>
    <w:rsid w:val="00E81D6D"/>
    <w:rsid w:val="00E82640"/>
    <w:rsid w:val="00E834EB"/>
    <w:rsid w:val="00E845ED"/>
    <w:rsid w:val="00E84DCE"/>
    <w:rsid w:val="00E86C54"/>
    <w:rsid w:val="00E9131A"/>
    <w:rsid w:val="00E929D5"/>
    <w:rsid w:val="00E94AE9"/>
    <w:rsid w:val="00E94B63"/>
    <w:rsid w:val="00E96F3B"/>
    <w:rsid w:val="00E97509"/>
    <w:rsid w:val="00EA0D2B"/>
    <w:rsid w:val="00EA1D63"/>
    <w:rsid w:val="00EA3364"/>
    <w:rsid w:val="00EA41FB"/>
    <w:rsid w:val="00EA45CC"/>
    <w:rsid w:val="00EA6FA6"/>
    <w:rsid w:val="00EA7507"/>
    <w:rsid w:val="00EB368F"/>
    <w:rsid w:val="00EB50E2"/>
    <w:rsid w:val="00EB6177"/>
    <w:rsid w:val="00EB6484"/>
    <w:rsid w:val="00EB7B61"/>
    <w:rsid w:val="00EC02B9"/>
    <w:rsid w:val="00EC06AE"/>
    <w:rsid w:val="00EC0FFF"/>
    <w:rsid w:val="00EC3006"/>
    <w:rsid w:val="00EC5B36"/>
    <w:rsid w:val="00EC6A56"/>
    <w:rsid w:val="00EC791B"/>
    <w:rsid w:val="00ED086D"/>
    <w:rsid w:val="00ED192A"/>
    <w:rsid w:val="00ED39D6"/>
    <w:rsid w:val="00ED7FE9"/>
    <w:rsid w:val="00EE05AF"/>
    <w:rsid w:val="00EE3AA4"/>
    <w:rsid w:val="00EF2507"/>
    <w:rsid w:val="00EF6EFF"/>
    <w:rsid w:val="00F03015"/>
    <w:rsid w:val="00F03BC0"/>
    <w:rsid w:val="00F04523"/>
    <w:rsid w:val="00F04D04"/>
    <w:rsid w:val="00F051D9"/>
    <w:rsid w:val="00F06076"/>
    <w:rsid w:val="00F12C89"/>
    <w:rsid w:val="00F15ABA"/>
    <w:rsid w:val="00F16590"/>
    <w:rsid w:val="00F177CA"/>
    <w:rsid w:val="00F17CB6"/>
    <w:rsid w:val="00F2205B"/>
    <w:rsid w:val="00F22FAC"/>
    <w:rsid w:val="00F257E7"/>
    <w:rsid w:val="00F35198"/>
    <w:rsid w:val="00F37534"/>
    <w:rsid w:val="00F40C03"/>
    <w:rsid w:val="00F416CF"/>
    <w:rsid w:val="00F43FA9"/>
    <w:rsid w:val="00F45CE5"/>
    <w:rsid w:val="00F4657B"/>
    <w:rsid w:val="00F52A47"/>
    <w:rsid w:val="00F52D54"/>
    <w:rsid w:val="00F57C3F"/>
    <w:rsid w:val="00F62144"/>
    <w:rsid w:val="00F64514"/>
    <w:rsid w:val="00F64C75"/>
    <w:rsid w:val="00F66180"/>
    <w:rsid w:val="00F67EF8"/>
    <w:rsid w:val="00F7385C"/>
    <w:rsid w:val="00F740A9"/>
    <w:rsid w:val="00F75D78"/>
    <w:rsid w:val="00F7635B"/>
    <w:rsid w:val="00F81A6B"/>
    <w:rsid w:val="00F83624"/>
    <w:rsid w:val="00F83C60"/>
    <w:rsid w:val="00F84492"/>
    <w:rsid w:val="00F84C47"/>
    <w:rsid w:val="00F91402"/>
    <w:rsid w:val="00F917E8"/>
    <w:rsid w:val="00F92BE3"/>
    <w:rsid w:val="00F961CD"/>
    <w:rsid w:val="00FA3ECD"/>
    <w:rsid w:val="00FA79DF"/>
    <w:rsid w:val="00FB0B62"/>
    <w:rsid w:val="00FB12A1"/>
    <w:rsid w:val="00FB4036"/>
    <w:rsid w:val="00FB49E8"/>
    <w:rsid w:val="00FB594F"/>
    <w:rsid w:val="00FB5A4B"/>
    <w:rsid w:val="00FC0EA7"/>
    <w:rsid w:val="00FC4F73"/>
    <w:rsid w:val="00FC58E1"/>
    <w:rsid w:val="00FC6C9D"/>
    <w:rsid w:val="00FC7C60"/>
    <w:rsid w:val="00FD4107"/>
    <w:rsid w:val="00FD70F6"/>
    <w:rsid w:val="00FE0091"/>
    <w:rsid w:val="00FE0BB5"/>
    <w:rsid w:val="00FE3092"/>
    <w:rsid w:val="00FE3A6A"/>
    <w:rsid w:val="00FE508E"/>
    <w:rsid w:val="00FE5C6A"/>
    <w:rsid w:val="00FE6322"/>
    <w:rsid w:val="00FF03FB"/>
    <w:rsid w:val="00FF20ED"/>
    <w:rsid w:val="00FF3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444941B"/>
  <w15:chartTrackingRefBased/>
  <w15:docId w15:val="{AB6728CB-E038-4A13-B205-DB7B186A4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Times New Roman"/>
        <w:sz w:val="22"/>
        <w:szCs w:val="22"/>
        <w:lang w:val="es-ES_tradnl" w:eastAsia="es-ES_tradnl" w:bidi="ar-SA"/>
      </w:rPr>
    </w:rPrDefault>
    <w:pPrDefault>
      <w:pPr>
        <w:spacing w:after="240"/>
        <w:ind w:left="709" w:hanging="709"/>
        <w:jc w:val="both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 w:qFormat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 w:qFormat="1"/>
    <w:lsdException w:name="envelope return" w:semiHidden="1" w:unhideWhenUsed="1" w:qFormat="1"/>
    <w:lsdException w:name="footnote reference" w:semiHidden="1" w:uiPriority="99" w:unhideWhenUsed="1" w:qFormat="1"/>
    <w:lsdException w:name="annotation reference" w:semiHidden="1" w:uiPriority="99" w:unhideWhenUsed="1" w:qFormat="1"/>
    <w:lsdException w:name="line number" w:semiHidden="1" w:unhideWhenUsed="1"/>
    <w:lsdException w:name="page number" w:semiHidden="1" w:unhideWhenUsed="1" w:qFormat="1"/>
    <w:lsdException w:name="endnote reference" w:semiHidden="1" w:unhideWhenUsed="1" w:qFormat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 w:qFormat="1"/>
    <w:lsdException w:name="List Number 4" w:semiHidden="1" w:unhideWhenUsed="1" w:qFormat="1"/>
    <w:lsdException w:name="List Number 5" w:semiHidden="1" w:unhideWhenUsed="1" w:qFormat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Date" w:qFormat="1"/>
    <w:lsdException w:name="Body Text First Indent" w:qFormat="1"/>
    <w:lsdException w:name="Body Text First Indent 2" w:semiHidden="1" w:unhideWhenUsed="1" w:qFormat="1"/>
    <w:lsdException w:name="Note Heading" w:semiHidden="1" w:unhideWhenUsed="1"/>
    <w:lsdException w:name="Body Text 2" w:semiHidden="1" w:unhideWhenUsed="1" w:qFormat="1"/>
    <w:lsdException w:name="Body Text 3" w:semiHidden="1" w:unhideWhenUsed="1" w:qFormat="1"/>
    <w:lsdException w:name="Body Text Indent 2" w:semiHidden="1" w:unhideWhenUsed="1" w:qFormat="1"/>
    <w:lsdException w:name="Body Text Indent 3" w:semiHidden="1" w:unhideWhenUsed="1" w:qFormat="1"/>
    <w:lsdException w:name="Block Text" w:semiHidden="1" w:unhideWhenUsed="1" w:qFormat="1"/>
    <w:lsdException w:name="Hyperlink" w:semiHidden="1" w:uiPriority="99" w:unhideWhenUsed="1" w:qFormat="1"/>
    <w:lsdException w:name="FollowedHyperlink" w:semiHidden="1" w:unhideWhenUsed="1" w:qFormat="1"/>
    <w:lsdException w:name="Strong" w:qFormat="1"/>
    <w:lsdException w:name="Emphasis" w:qFormat="1"/>
    <w:lsdException w:name="Document Map" w:semiHidden="1" w:unhideWhenUsed="1" w:qFormat="1"/>
    <w:lsdException w:name="Plain Text" w:semiHidden="1" w:unhideWhenUsed="1"/>
    <w:lsdException w:name="E-mail Signature" w:semiHidden="1" w:unhideWhenUsed="1" w:qFormat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 w:qFormat="1"/>
    <w:lsdException w:name="HTML Address" w:semiHidden="1" w:unhideWhenUsed="1"/>
    <w:lsdException w:name="HTML Cite" w:semiHidden="1" w:unhideWhenUsed="1" w:qFormat="1"/>
    <w:lsdException w:name="HTML Code" w:semiHidden="1" w:unhideWhenUsed="1" w:qFormat="1"/>
    <w:lsdException w:name="HTML Definition" w:semiHidden="1" w:unhideWhenUsed="1" w:qFormat="1"/>
    <w:lsdException w:name="HTML Keyboard" w:semiHidden="1" w:unhideWhenUsed="1" w:qFormat="1"/>
    <w:lsdException w:name="HTML Preformatted" w:semiHidden="1" w:unhideWhenUsed="1"/>
    <w:lsdException w:name="HTML Sample" w:semiHidden="1" w:unhideWhenUsed="1" w:qFormat="1"/>
    <w:lsdException w:name="HTML Typewriter" w:semiHidden="1" w:unhideWhenUsed="1" w:qFormat="1"/>
    <w:lsdException w:name="HTML Variable" w:semiHidden="1" w:unhideWhenUsed="1" w:qFormat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Theme" w:semiHidden="1" w:unhideWhenUsed="1"/>
    <w:lsdException w:name="Placeholder Text" w:semiHidden="1" w:uiPriority="99" w:qFormat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323A4"/>
    <w:pPr>
      <w:spacing w:after="0"/>
      <w:ind w:left="0" w:firstLine="0"/>
      <w:jc w:val="left"/>
    </w:pPr>
    <w:rPr>
      <w:rFonts w:ascii="Times New Roman" w:hAnsi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ListNumber1"/>
    <w:qFormat/>
    <w:rsid w:val="001B01B3"/>
    <w:pPr>
      <w:keepNext/>
      <w:keepLines/>
      <w:numPr>
        <w:numId w:val="7"/>
      </w:numPr>
      <w:spacing w:before="480"/>
      <w:outlineLvl w:val="0"/>
    </w:pPr>
    <w:rPr>
      <w:rFonts w:ascii="Arial Bold" w:hAnsi="Arial Bold"/>
      <w:b/>
      <w:kern w:val="28"/>
      <w:sz w:val="26"/>
      <w:u w:val="single"/>
      <w:lang w:val="es-ES"/>
    </w:rPr>
  </w:style>
  <w:style w:type="paragraph" w:styleId="Heading2">
    <w:name w:val="heading 2"/>
    <w:basedOn w:val="Normal"/>
    <w:next w:val="ListNumber2"/>
    <w:qFormat/>
    <w:rsid w:val="001B01B3"/>
    <w:pPr>
      <w:numPr>
        <w:ilvl w:val="1"/>
        <w:numId w:val="7"/>
      </w:numPr>
      <w:spacing w:before="240"/>
      <w:outlineLvl w:val="1"/>
    </w:pPr>
    <w:rPr>
      <w:b/>
      <w:sz w:val="26"/>
      <w:lang w:val="es-ES"/>
    </w:rPr>
  </w:style>
  <w:style w:type="paragraph" w:styleId="Heading3">
    <w:name w:val="heading 3"/>
    <w:basedOn w:val="Normal"/>
    <w:next w:val="ListNumber3"/>
    <w:qFormat/>
    <w:rsid w:val="001B01B3"/>
    <w:pPr>
      <w:keepNext/>
      <w:keepLines/>
      <w:numPr>
        <w:ilvl w:val="2"/>
        <w:numId w:val="7"/>
      </w:numPr>
      <w:spacing w:before="120"/>
      <w:outlineLvl w:val="2"/>
    </w:pPr>
    <w:rPr>
      <w:sz w:val="26"/>
      <w:lang w:val="es-ES"/>
    </w:rPr>
  </w:style>
  <w:style w:type="paragraph" w:styleId="Heading4">
    <w:name w:val="heading 4"/>
    <w:basedOn w:val="Normal"/>
    <w:next w:val="ListNumber4"/>
    <w:qFormat/>
    <w:rsid w:val="00065AB5"/>
    <w:pPr>
      <w:numPr>
        <w:ilvl w:val="3"/>
        <w:numId w:val="7"/>
      </w:numPr>
      <w:tabs>
        <w:tab w:val="clear" w:pos="1985"/>
        <w:tab w:val="num" w:pos="993"/>
      </w:tabs>
      <w:ind w:left="992" w:hanging="992"/>
      <w:outlineLvl w:val="3"/>
    </w:pPr>
    <w:rPr>
      <w:sz w:val="26"/>
    </w:rPr>
  </w:style>
  <w:style w:type="paragraph" w:styleId="Heading5">
    <w:name w:val="heading 5"/>
    <w:basedOn w:val="Heading4"/>
    <w:next w:val="ListNumber5"/>
    <w:qFormat/>
    <w:rsid w:val="00CB6712"/>
    <w:pPr>
      <w:numPr>
        <w:ilvl w:val="4"/>
      </w:numPr>
      <w:tabs>
        <w:tab w:val="clear" w:pos="2552"/>
      </w:tabs>
      <w:ind w:left="992" w:hanging="992"/>
      <w:outlineLvl w:val="4"/>
    </w:pPr>
    <w:rPr>
      <w:lang w:val="es-ES"/>
    </w:rPr>
  </w:style>
  <w:style w:type="paragraph" w:styleId="Heading6">
    <w:name w:val="heading 6"/>
    <w:basedOn w:val="Normal"/>
    <w:next w:val="Normal"/>
    <w:qFormat/>
    <w:rsid w:val="001B01B3"/>
    <w:pPr>
      <w:numPr>
        <w:ilvl w:val="5"/>
        <w:numId w:val="8"/>
      </w:numPr>
      <w:outlineLvl w:val="5"/>
    </w:pPr>
    <w:rPr>
      <w:lang w:val="es-ES"/>
    </w:rPr>
  </w:style>
  <w:style w:type="paragraph" w:styleId="Heading7">
    <w:name w:val="heading 7"/>
    <w:basedOn w:val="Normal"/>
    <w:next w:val="Normal"/>
    <w:qFormat/>
    <w:rsid w:val="001B01B3"/>
    <w:pPr>
      <w:numPr>
        <w:ilvl w:val="6"/>
        <w:numId w:val="8"/>
      </w:numPr>
      <w:outlineLvl w:val="6"/>
    </w:pPr>
    <w:rPr>
      <w:lang w:val="es-ES"/>
    </w:rPr>
  </w:style>
  <w:style w:type="paragraph" w:styleId="Heading8">
    <w:name w:val="heading 8"/>
    <w:basedOn w:val="Normal"/>
    <w:next w:val="Normal"/>
    <w:qFormat/>
    <w:rsid w:val="001B01B3"/>
    <w:pPr>
      <w:numPr>
        <w:ilvl w:val="7"/>
        <w:numId w:val="8"/>
      </w:numPr>
      <w:outlineLvl w:val="7"/>
    </w:pPr>
    <w:rPr>
      <w:lang w:val="es-ES"/>
    </w:rPr>
  </w:style>
  <w:style w:type="paragraph" w:styleId="Heading9">
    <w:name w:val="heading 9"/>
    <w:basedOn w:val="Normal"/>
    <w:next w:val="Normal"/>
    <w:qFormat/>
    <w:rsid w:val="001B01B3"/>
    <w:pPr>
      <w:numPr>
        <w:ilvl w:val="8"/>
        <w:numId w:val="8"/>
      </w:numPr>
      <w:outlineLvl w:val="8"/>
    </w:pPr>
    <w:rPr>
      <w:lang w:val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stNumber1">
    <w:name w:val="List Number 1"/>
    <w:basedOn w:val="Normal"/>
    <w:qFormat/>
    <w:rsid w:val="003E794F"/>
  </w:style>
  <w:style w:type="paragraph" w:styleId="ListNumber2">
    <w:name w:val="List Number 2"/>
    <w:basedOn w:val="Normal"/>
    <w:qFormat/>
    <w:rsid w:val="003E794F"/>
  </w:style>
  <w:style w:type="paragraph" w:styleId="ListNumber3">
    <w:name w:val="List Number 3"/>
    <w:basedOn w:val="ListNumber2"/>
    <w:qFormat/>
    <w:rsid w:val="001B01B3"/>
  </w:style>
  <w:style w:type="character" w:styleId="PageNumber">
    <w:name w:val="page number"/>
    <w:basedOn w:val="DefaultParagraphFont"/>
    <w:semiHidden/>
    <w:qFormat/>
    <w:rsid w:val="001B01B3"/>
    <w:rPr>
      <w:rFonts w:ascii="Arial" w:hAnsi="Arial"/>
      <w:sz w:val="18"/>
    </w:rPr>
  </w:style>
  <w:style w:type="paragraph" w:customStyle="1" w:styleId="Ttulo1">
    <w:name w:val="Título1"/>
    <w:basedOn w:val="Normal"/>
    <w:next w:val="Normal"/>
    <w:semiHidden/>
    <w:rsid w:val="001B01B3"/>
    <w:pPr>
      <w:pBdr>
        <w:top w:val="single" w:sz="12" w:space="1" w:color="auto" w:shadow="1"/>
        <w:left w:val="single" w:sz="12" w:space="1" w:color="auto" w:shadow="1"/>
        <w:bottom w:val="single" w:sz="12" w:space="1" w:color="auto" w:shadow="1"/>
        <w:right w:val="single" w:sz="12" w:space="1" w:color="auto" w:shadow="1"/>
      </w:pBdr>
      <w:spacing w:after="480"/>
      <w:ind w:left="2268" w:right="2268"/>
      <w:jc w:val="center"/>
    </w:pPr>
    <w:rPr>
      <w:b/>
      <w:caps/>
      <w:sz w:val="40"/>
    </w:rPr>
  </w:style>
  <w:style w:type="paragraph" w:styleId="TableofFigures">
    <w:name w:val="table of figures"/>
    <w:basedOn w:val="Normal"/>
    <w:next w:val="Normal"/>
    <w:semiHidden/>
    <w:rsid w:val="001B01B3"/>
  </w:style>
  <w:style w:type="paragraph" w:styleId="Index2">
    <w:name w:val="index 2"/>
    <w:basedOn w:val="Normal"/>
    <w:next w:val="Normal"/>
    <w:autoRedefine/>
    <w:semiHidden/>
    <w:rsid w:val="001B01B3"/>
    <w:pPr>
      <w:ind w:left="440" w:hanging="220"/>
    </w:pPr>
  </w:style>
  <w:style w:type="paragraph" w:customStyle="1" w:styleId="Retorno">
    <w:name w:val="Retorno"/>
    <w:basedOn w:val="Normal"/>
    <w:semiHidden/>
    <w:rsid w:val="001B01B3"/>
  </w:style>
  <w:style w:type="paragraph" w:styleId="TOC1">
    <w:name w:val="toc 1"/>
    <w:basedOn w:val="Normal"/>
    <w:next w:val="Normal"/>
    <w:uiPriority w:val="39"/>
    <w:qFormat/>
    <w:rsid w:val="001B01B3"/>
    <w:pPr>
      <w:tabs>
        <w:tab w:val="right" w:pos="8494"/>
      </w:tabs>
      <w:ind w:left="567" w:right="851" w:hanging="567"/>
    </w:pPr>
    <w:rPr>
      <w:rFonts w:ascii="Arial Bold" w:hAnsi="Arial Bold"/>
      <w:b/>
      <w:noProof/>
      <w:sz w:val="26"/>
    </w:rPr>
  </w:style>
  <w:style w:type="paragraph" w:styleId="TOC2">
    <w:name w:val="toc 2"/>
    <w:basedOn w:val="Normal"/>
    <w:next w:val="Normal"/>
    <w:uiPriority w:val="39"/>
    <w:qFormat/>
    <w:rsid w:val="001B01B3"/>
    <w:pPr>
      <w:tabs>
        <w:tab w:val="left" w:pos="567"/>
        <w:tab w:val="right" w:pos="8494"/>
      </w:tabs>
      <w:ind w:left="567" w:right="851" w:hanging="567"/>
    </w:pPr>
    <w:rPr>
      <w:b/>
      <w:noProof/>
      <w:sz w:val="26"/>
    </w:rPr>
  </w:style>
  <w:style w:type="paragraph" w:styleId="TOC3">
    <w:name w:val="toc 3"/>
    <w:basedOn w:val="Normal"/>
    <w:next w:val="Normal"/>
    <w:uiPriority w:val="39"/>
    <w:qFormat/>
    <w:rsid w:val="001B01B3"/>
    <w:pPr>
      <w:tabs>
        <w:tab w:val="left" w:pos="709"/>
        <w:tab w:val="right" w:pos="8494"/>
      </w:tabs>
      <w:ind w:right="851"/>
    </w:pPr>
    <w:rPr>
      <w:sz w:val="26"/>
    </w:rPr>
  </w:style>
  <w:style w:type="paragraph" w:styleId="TOC4">
    <w:name w:val="toc 4"/>
    <w:basedOn w:val="Normal"/>
    <w:next w:val="Normal"/>
    <w:uiPriority w:val="39"/>
    <w:qFormat/>
    <w:rsid w:val="001B01B3"/>
    <w:pPr>
      <w:tabs>
        <w:tab w:val="left" w:pos="992"/>
        <w:tab w:val="right" w:pos="8494"/>
      </w:tabs>
      <w:spacing w:before="120"/>
      <w:ind w:left="992" w:right="851" w:hanging="992"/>
    </w:pPr>
    <w:rPr>
      <w:noProof/>
      <w:sz w:val="26"/>
      <w:lang w:val="es-ES"/>
    </w:rPr>
  </w:style>
  <w:style w:type="paragraph" w:styleId="TOC5">
    <w:name w:val="toc 5"/>
    <w:basedOn w:val="Normal"/>
    <w:next w:val="Normal"/>
    <w:uiPriority w:val="39"/>
    <w:qFormat/>
    <w:rsid w:val="001B01B3"/>
    <w:pPr>
      <w:tabs>
        <w:tab w:val="right" w:pos="8494"/>
      </w:tabs>
      <w:spacing w:before="120"/>
      <w:ind w:left="1276" w:right="851" w:hanging="1276"/>
    </w:pPr>
    <w:rPr>
      <w:noProof/>
      <w:sz w:val="26"/>
    </w:rPr>
  </w:style>
  <w:style w:type="paragraph" w:styleId="TOC6">
    <w:name w:val="toc 6"/>
    <w:basedOn w:val="Normal"/>
    <w:next w:val="Normal"/>
    <w:autoRedefine/>
    <w:semiHidden/>
    <w:rsid w:val="001B01B3"/>
    <w:pPr>
      <w:tabs>
        <w:tab w:val="right" w:pos="8494"/>
      </w:tabs>
      <w:spacing w:before="120"/>
      <w:ind w:left="2268" w:right="851" w:hanging="425"/>
    </w:pPr>
    <w:rPr>
      <w:noProof/>
    </w:rPr>
  </w:style>
  <w:style w:type="paragraph" w:styleId="TOC7">
    <w:name w:val="toc 7"/>
    <w:basedOn w:val="Normal"/>
    <w:next w:val="Normal"/>
    <w:autoRedefine/>
    <w:semiHidden/>
    <w:rsid w:val="001B01B3"/>
    <w:pPr>
      <w:tabs>
        <w:tab w:val="left" w:pos="1984"/>
        <w:tab w:val="right" w:pos="8494"/>
      </w:tabs>
      <w:spacing w:before="120"/>
      <w:ind w:left="2693" w:hanging="425"/>
    </w:pPr>
    <w:rPr>
      <w:noProof/>
      <w:sz w:val="18"/>
    </w:rPr>
  </w:style>
  <w:style w:type="paragraph" w:styleId="TOC8">
    <w:name w:val="toc 8"/>
    <w:basedOn w:val="Normal"/>
    <w:next w:val="Normal"/>
    <w:autoRedefine/>
    <w:semiHidden/>
    <w:rsid w:val="001B01B3"/>
    <w:pPr>
      <w:tabs>
        <w:tab w:val="right" w:pos="8494"/>
      </w:tabs>
      <w:spacing w:before="120"/>
      <w:ind w:left="3118" w:hanging="425"/>
    </w:pPr>
    <w:rPr>
      <w:sz w:val="18"/>
    </w:rPr>
  </w:style>
  <w:style w:type="paragraph" w:styleId="TOC9">
    <w:name w:val="toc 9"/>
    <w:basedOn w:val="Normal"/>
    <w:next w:val="Normal"/>
    <w:autoRedefine/>
    <w:semiHidden/>
    <w:rsid w:val="001B01B3"/>
    <w:pPr>
      <w:tabs>
        <w:tab w:val="left" w:pos="1984"/>
        <w:tab w:val="right" w:pos="8494"/>
      </w:tabs>
      <w:spacing w:before="120"/>
      <w:ind w:left="3544" w:hanging="425"/>
    </w:pPr>
    <w:rPr>
      <w:noProof/>
      <w:sz w:val="18"/>
    </w:rPr>
  </w:style>
  <w:style w:type="paragraph" w:styleId="Caption">
    <w:name w:val="caption"/>
    <w:basedOn w:val="Normal"/>
    <w:next w:val="Normal"/>
    <w:qFormat/>
    <w:rsid w:val="001B01B3"/>
    <w:pPr>
      <w:spacing w:before="120" w:after="120"/>
      <w:jc w:val="center"/>
    </w:pPr>
    <w:rPr>
      <w:rFonts w:ascii="Arial Bold" w:hAnsi="Arial Bold"/>
      <w:b/>
      <w:bCs/>
      <w:sz w:val="26"/>
    </w:rPr>
  </w:style>
  <w:style w:type="paragraph" w:styleId="FootnoteText">
    <w:name w:val="footnote text"/>
    <w:basedOn w:val="Normal"/>
    <w:qFormat/>
    <w:rsid w:val="001B01B3"/>
    <w:pPr>
      <w:spacing w:after="120"/>
    </w:pPr>
    <w:rPr>
      <w:sz w:val="18"/>
    </w:rPr>
  </w:style>
  <w:style w:type="character" w:styleId="FootnoteReference">
    <w:name w:val="footnote reference"/>
    <w:uiPriority w:val="99"/>
    <w:qFormat/>
    <w:rsid w:val="001B01B3"/>
    <w:rPr>
      <w:rFonts w:ascii="Arial" w:hAnsi="Arial"/>
      <w:sz w:val="18"/>
      <w:vertAlign w:val="superscript"/>
    </w:rPr>
  </w:style>
  <w:style w:type="character" w:styleId="Hyperlink">
    <w:name w:val="Hyperlink"/>
    <w:uiPriority w:val="99"/>
    <w:qFormat/>
    <w:rsid w:val="001B01B3"/>
    <w:rPr>
      <w:rFonts w:ascii="Arial" w:hAnsi="Arial"/>
      <w:color w:val="009A77"/>
      <w:u w:val="single"/>
    </w:rPr>
  </w:style>
  <w:style w:type="paragraph" w:customStyle="1" w:styleId="AAreference">
    <w:name w:val="AA reference"/>
    <w:basedOn w:val="Normal"/>
    <w:semiHidden/>
    <w:rsid w:val="001B01B3"/>
    <w:rPr>
      <w:sz w:val="16"/>
      <w:szCs w:val="20"/>
    </w:rPr>
  </w:style>
  <w:style w:type="numbering" w:styleId="111111">
    <w:name w:val="Outline List 2"/>
    <w:basedOn w:val="NoList"/>
    <w:semiHidden/>
    <w:rsid w:val="001B01B3"/>
    <w:pPr>
      <w:numPr>
        <w:numId w:val="2"/>
      </w:numPr>
    </w:pPr>
  </w:style>
  <w:style w:type="character" w:customStyle="1" w:styleId="AAReference0">
    <w:name w:val="AA Reference"/>
    <w:semiHidden/>
    <w:rsid w:val="001B01B3"/>
    <w:rPr>
      <w:rFonts w:ascii="Arial" w:hAnsi="Arial"/>
      <w:noProof w:val="0"/>
      <w:sz w:val="16"/>
      <w:lang w:val="en-US"/>
    </w:rPr>
  </w:style>
  <w:style w:type="paragraph" w:customStyle="1" w:styleId="DatosFiscales">
    <w:name w:val="Datos Fiscales"/>
    <w:basedOn w:val="Normal"/>
    <w:semiHidden/>
    <w:qFormat/>
    <w:rsid w:val="001B01B3"/>
    <w:pPr>
      <w:autoSpaceDE w:val="0"/>
      <w:autoSpaceDN w:val="0"/>
      <w:adjustRightInd w:val="0"/>
    </w:pPr>
    <w:rPr>
      <w:b/>
      <w:i/>
      <w:sz w:val="16"/>
      <w:szCs w:val="16"/>
      <w:lang w:val="en-GB" w:eastAsia="es-ES"/>
    </w:rPr>
  </w:style>
  <w:style w:type="paragraph" w:customStyle="1" w:styleId="Guion">
    <w:name w:val="Guion"/>
    <w:basedOn w:val="Normal"/>
    <w:semiHidden/>
    <w:rsid w:val="001B01B3"/>
    <w:pPr>
      <w:jc w:val="center"/>
    </w:pPr>
    <w:rPr>
      <w:szCs w:val="20"/>
    </w:rPr>
  </w:style>
  <w:style w:type="paragraph" w:styleId="Footer">
    <w:name w:val="footer"/>
    <w:basedOn w:val="Normal"/>
    <w:qFormat/>
    <w:rsid w:val="001B01B3"/>
    <w:pPr>
      <w:jc w:val="center"/>
    </w:pPr>
    <w:rPr>
      <w:szCs w:val="20"/>
    </w:rPr>
  </w:style>
  <w:style w:type="table" w:styleId="TableGrid">
    <w:name w:val="Table Grid"/>
    <w:basedOn w:val="TableNormal"/>
    <w:semiHidden/>
    <w:rsid w:val="001B01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styleId="1ai">
    <w:name w:val="Outline List 1"/>
    <w:basedOn w:val="NoList"/>
    <w:semiHidden/>
    <w:rsid w:val="001B01B3"/>
    <w:pPr>
      <w:numPr>
        <w:numId w:val="1"/>
      </w:numPr>
    </w:pPr>
  </w:style>
  <w:style w:type="numbering" w:styleId="ArticleSection">
    <w:name w:val="Outline List 3"/>
    <w:basedOn w:val="NoList"/>
    <w:semiHidden/>
    <w:rsid w:val="001B01B3"/>
    <w:pPr>
      <w:numPr>
        <w:numId w:val="3"/>
      </w:numPr>
    </w:pPr>
  </w:style>
  <w:style w:type="paragraph" w:styleId="BlockText">
    <w:name w:val="Block Text"/>
    <w:basedOn w:val="Normal"/>
    <w:semiHidden/>
    <w:qFormat/>
    <w:rsid w:val="001B01B3"/>
    <w:pPr>
      <w:spacing w:after="120"/>
      <w:ind w:left="1440" w:right="1440"/>
    </w:pPr>
  </w:style>
  <w:style w:type="paragraph" w:styleId="BodyText">
    <w:name w:val="Body Text"/>
    <w:basedOn w:val="Normal"/>
    <w:semiHidden/>
    <w:qFormat/>
    <w:rsid w:val="001B01B3"/>
    <w:pPr>
      <w:spacing w:after="120"/>
    </w:pPr>
  </w:style>
  <w:style w:type="paragraph" w:styleId="BodyText2">
    <w:name w:val="Body Text 2"/>
    <w:basedOn w:val="Normal"/>
    <w:semiHidden/>
    <w:qFormat/>
    <w:rsid w:val="001B01B3"/>
    <w:pPr>
      <w:spacing w:after="120" w:line="480" w:lineRule="auto"/>
    </w:pPr>
  </w:style>
  <w:style w:type="paragraph" w:styleId="BodyText3">
    <w:name w:val="Body Text 3"/>
    <w:basedOn w:val="Normal"/>
    <w:semiHidden/>
    <w:qFormat/>
    <w:rsid w:val="001B01B3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semiHidden/>
    <w:qFormat/>
    <w:rsid w:val="001B01B3"/>
    <w:pPr>
      <w:ind w:firstLine="210"/>
    </w:pPr>
  </w:style>
  <w:style w:type="paragraph" w:styleId="BodyTextIndent">
    <w:name w:val="Body Text Indent"/>
    <w:basedOn w:val="Normal"/>
    <w:semiHidden/>
    <w:qFormat/>
    <w:rsid w:val="001B01B3"/>
    <w:pPr>
      <w:spacing w:after="120"/>
      <w:ind w:left="283"/>
    </w:pPr>
  </w:style>
  <w:style w:type="paragraph" w:styleId="BodyTextFirstIndent2">
    <w:name w:val="Body Text First Indent 2"/>
    <w:basedOn w:val="BodyTextIndent"/>
    <w:semiHidden/>
    <w:qFormat/>
    <w:rsid w:val="001B01B3"/>
    <w:pPr>
      <w:ind w:firstLine="210"/>
    </w:pPr>
  </w:style>
  <w:style w:type="paragraph" w:styleId="BodyTextIndent2">
    <w:name w:val="Body Text Indent 2"/>
    <w:basedOn w:val="Normal"/>
    <w:semiHidden/>
    <w:qFormat/>
    <w:rsid w:val="001B01B3"/>
    <w:pPr>
      <w:spacing w:after="120" w:line="480" w:lineRule="auto"/>
      <w:ind w:left="283"/>
    </w:pPr>
  </w:style>
  <w:style w:type="paragraph" w:styleId="BodyTextIndent3">
    <w:name w:val="Body Text Indent 3"/>
    <w:basedOn w:val="Normal"/>
    <w:semiHidden/>
    <w:qFormat/>
    <w:rsid w:val="001B01B3"/>
    <w:pPr>
      <w:spacing w:after="120"/>
      <w:ind w:left="283"/>
    </w:pPr>
    <w:rPr>
      <w:sz w:val="16"/>
      <w:szCs w:val="16"/>
    </w:rPr>
  </w:style>
  <w:style w:type="paragraph" w:styleId="Closing">
    <w:name w:val="Closing"/>
    <w:basedOn w:val="Normal"/>
    <w:semiHidden/>
    <w:rsid w:val="001B01B3"/>
    <w:pPr>
      <w:ind w:left="4252"/>
    </w:pPr>
  </w:style>
  <w:style w:type="paragraph" w:styleId="Date">
    <w:name w:val="Date"/>
    <w:basedOn w:val="Normal"/>
    <w:next w:val="Normal"/>
    <w:semiHidden/>
    <w:qFormat/>
    <w:rsid w:val="001B01B3"/>
  </w:style>
  <w:style w:type="paragraph" w:styleId="E-mailSignature">
    <w:name w:val="E-mail Signature"/>
    <w:basedOn w:val="Normal"/>
    <w:semiHidden/>
    <w:qFormat/>
    <w:rsid w:val="001B01B3"/>
  </w:style>
  <w:style w:type="character" w:styleId="Emphasis">
    <w:name w:val="Emphasis"/>
    <w:qFormat/>
    <w:rsid w:val="001B01B3"/>
    <w:rPr>
      <w:rFonts w:ascii="Arial" w:hAnsi="Arial"/>
      <w:i/>
      <w:iCs/>
    </w:rPr>
  </w:style>
  <w:style w:type="paragraph" w:styleId="EnvelopeAddress">
    <w:name w:val="envelope address"/>
    <w:basedOn w:val="Normal"/>
    <w:semiHidden/>
    <w:qFormat/>
    <w:rsid w:val="001B01B3"/>
    <w:pPr>
      <w:framePr w:w="7920" w:h="1980" w:hRule="exact" w:hSpace="180" w:wrap="auto" w:hAnchor="page" w:xAlign="center" w:yAlign="bottom"/>
      <w:ind w:left="2880"/>
    </w:pPr>
    <w:rPr>
      <w:rFonts w:cs="Arial"/>
    </w:rPr>
  </w:style>
  <w:style w:type="paragraph" w:styleId="EnvelopeReturn">
    <w:name w:val="envelope return"/>
    <w:basedOn w:val="Normal"/>
    <w:semiHidden/>
    <w:qFormat/>
    <w:rsid w:val="001B01B3"/>
    <w:rPr>
      <w:rFonts w:cs="Arial"/>
      <w:szCs w:val="20"/>
    </w:rPr>
  </w:style>
  <w:style w:type="character" w:styleId="FollowedHyperlink">
    <w:name w:val="FollowedHyperlink"/>
    <w:semiHidden/>
    <w:qFormat/>
    <w:rsid w:val="001B01B3"/>
    <w:rPr>
      <w:rFonts w:ascii="Arial" w:hAnsi="Arial"/>
      <w:color w:val="336600"/>
      <w:u w:val="single"/>
    </w:rPr>
  </w:style>
  <w:style w:type="paragraph" w:styleId="Header">
    <w:name w:val="header"/>
    <w:basedOn w:val="Normal"/>
    <w:semiHidden/>
    <w:rsid w:val="001B01B3"/>
    <w:pPr>
      <w:tabs>
        <w:tab w:val="center" w:pos="4419"/>
        <w:tab w:val="right" w:pos="8838"/>
      </w:tabs>
    </w:pPr>
  </w:style>
  <w:style w:type="character" w:styleId="HTMLAcronym">
    <w:name w:val="HTML Acronym"/>
    <w:basedOn w:val="DefaultParagraphFont"/>
    <w:semiHidden/>
    <w:qFormat/>
    <w:rsid w:val="001B01B3"/>
    <w:rPr>
      <w:rFonts w:ascii="Arial" w:hAnsi="Arial"/>
    </w:rPr>
  </w:style>
  <w:style w:type="paragraph" w:styleId="HTMLAddress">
    <w:name w:val="HTML Address"/>
    <w:basedOn w:val="Normal"/>
    <w:semiHidden/>
    <w:rsid w:val="001B01B3"/>
    <w:rPr>
      <w:i/>
      <w:iCs/>
    </w:rPr>
  </w:style>
  <w:style w:type="character" w:styleId="HTMLCite">
    <w:name w:val="HTML Cite"/>
    <w:semiHidden/>
    <w:qFormat/>
    <w:rsid w:val="001B01B3"/>
    <w:rPr>
      <w:rFonts w:ascii="Arial" w:hAnsi="Arial"/>
      <w:i/>
      <w:iCs/>
    </w:rPr>
  </w:style>
  <w:style w:type="character" w:styleId="HTMLCode">
    <w:name w:val="HTML Code"/>
    <w:semiHidden/>
    <w:qFormat/>
    <w:rsid w:val="001B01B3"/>
    <w:rPr>
      <w:rFonts w:ascii="Arial" w:hAnsi="Arial" w:cs="Courier New"/>
      <w:sz w:val="20"/>
      <w:szCs w:val="20"/>
    </w:rPr>
  </w:style>
  <w:style w:type="character" w:styleId="HTMLDefinition">
    <w:name w:val="HTML Definition"/>
    <w:semiHidden/>
    <w:qFormat/>
    <w:rsid w:val="001B01B3"/>
    <w:rPr>
      <w:rFonts w:ascii="Arial" w:hAnsi="Arial"/>
      <w:i/>
      <w:iCs/>
    </w:rPr>
  </w:style>
  <w:style w:type="character" w:styleId="HTMLKeyboard">
    <w:name w:val="HTML Keyboard"/>
    <w:semiHidden/>
    <w:qFormat/>
    <w:rsid w:val="001B01B3"/>
    <w:rPr>
      <w:rFonts w:ascii="Arial" w:hAnsi="Arial" w:cs="Courier New"/>
      <w:sz w:val="20"/>
      <w:szCs w:val="20"/>
    </w:rPr>
  </w:style>
  <w:style w:type="paragraph" w:styleId="HTMLPreformatted">
    <w:name w:val="HTML Preformatted"/>
    <w:basedOn w:val="Normal"/>
    <w:semiHidden/>
    <w:rsid w:val="001B01B3"/>
    <w:rPr>
      <w:rFonts w:ascii="Courier New" w:hAnsi="Courier New" w:cs="Courier New"/>
      <w:szCs w:val="20"/>
    </w:rPr>
  </w:style>
  <w:style w:type="character" w:styleId="HTMLSample">
    <w:name w:val="HTML Sample"/>
    <w:semiHidden/>
    <w:qFormat/>
    <w:rsid w:val="001B01B3"/>
    <w:rPr>
      <w:rFonts w:ascii="Arial" w:hAnsi="Arial" w:cs="Courier New"/>
    </w:rPr>
  </w:style>
  <w:style w:type="character" w:styleId="HTMLTypewriter">
    <w:name w:val="HTML Typewriter"/>
    <w:semiHidden/>
    <w:qFormat/>
    <w:rsid w:val="001B01B3"/>
    <w:rPr>
      <w:rFonts w:ascii="Arial" w:hAnsi="Arial" w:cs="Courier New"/>
      <w:sz w:val="20"/>
      <w:szCs w:val="20"/>
    </w:rPr>
  </w:style>
  <w:style w:type="character" w:styleId="HTMLVariable">
    <w:name w:val="HTML Variable"/>
    <w:semiHidden/>
    <w:qFormat/>
    <w:rsid w:val="001B01B3"/>
    <w:rPr>
      <w:rFonts w:ascii="Arial" w:hAnsi="Arial"/>
      <w:i/>
      <w:iCs/>
    </w:rPr>
  </w:style>
  <w:style w:type="character" w:styleId="LineNumber">
    <w:name w:val="line number"/>
    <w:aliases w:val="Heading 1_"/>
    <w:basedOn w:val="PlaceholderText"/>
    <w:semiHidden/>
    <w:rsid w:val="001B01B3"/>
    <w:rPr>
      <w:rFonts w:ascii="Arial" w:hAnsi="Arial"/>
      <w:color w:val="808080"/>
      <w:sz w:val="16"/>
    </w:rPr>
  </w:style>
  <w:style w:type="paragraph" w:styleId="List">
    <w:name w:val="List"/>
    <w:basedOn w:val="Normal"/>
    <w:semiHidden/>
    <w:rsid w:val="001B01B3"/>
    <w:pPr>
      <w:ind w:left="283" w:hanging="283"/>
    </w:pPr>
  </w:style>
  <w:style w:type="paragraph" w:styleId="List2">
    <w:name w:val="List 2"/>
    <w:basedOn w:val="Normal"/>
    <w:semiHidden/>
    <w:rsid w:val="001B01B3"/>
    <w:pPr>
      <w:ind w:left="566" w:hanging="283"/>
    </w:pPr>
  </w:style>
  <w:style w:type="paragraph" w:styleId="List3">
    <w:name w:val="List 3"/>
    <w:basedOn w:val="Normal"/>
    <w:semiHidden/>
    <w:rsid w:val="001B01B3"/>
    <w:pPr>
      <w:ind w:left="849" w:hanging="283"/>
    </w:pPr>
  </w:style>
  <w:style w:type="paragraph" w:styleId="List4">
    <w:name w:val="List 4"/>
    <w:basedOn w:val="Normal"/>
    <w:semiHidden/>
    <w:rsid w:val="001B01B3"/>
    <w:pPr>
      <w:ind w:left="1132" w:hanging="283"/>
    </w:pPr>
  </w:style>
  <w:style w:type="paragraph" w:styleId="List5">
    <w:name w:val="List 5"/>
    <w:basedOn w:val="Normal"/>
    <w:semiHidden/>
    <w:rsid w:val="001B01B3"/>
    <w:pPr>
      <w:ind w:left="1415" w:hanging="283"/>
    </w:pPr>
  </w:style>
  <w:style w:type="paragraph" w:styleId="ListBullet">
    <w:name w:val="List Bullet"/>
    <w:basedOn w:val="Normal"/>
    <w:semiHidden/>
    <w:rsid w:val="001B01B3"/>
    <w:pPr>
      <w:numPr>
        <w:numId w:val="9"/>
      </w:numPr>
    </w:pPr>
  </w:style>
  <w:style w:type="paragraph" w:styleId="ListBullet2">
    <w:name w:val="List Bullet 2"/>
    <w:basedOn w:val="Normal"/>
    <w:semiHidden/>
    <w:rsid w:val="001B01B3"/>
    <w:pPr>
      <w:numPr>
        <w:numId w:val="10"/>
      </w:numPr>
    </w:pPr>
  </w:style>
  <w:style w:type="paragraph" w:styleId="ListBullet3">
    <w:name w:val="List Bullet 3"/>
    <w:basedOn w:val="Normal"/>
    <w:semiHidden/>
    <w:rsid w:val="001B01B3"/>
    <w:pPr>
      <w:numPr>
        <w:numId w:val="11"/>
      </w:numPr>
    </w:pPr>
  </w:style>
  <w:style w:type="paragraph" w:styleId="ListBullet4">
    <w:name w:val="List Bullet 4"/>
    <w:basedOn w:val="Normal"/>
    <w:semiHidden/>
    <w:rsid w:val="001B01B3"/>
    <w:pPr>
      <w:numPr>
        <w:numId w:val="12"/>
      </w:numPr>
    </w:pPr>
  </w:style>
  <w:style w:type="paragraph" w:styleId="ListBullet5">
    <w:name w:val="List Bullet 5"/>
    <w:basedOn w:val="Normal"/>
    <w:semiHidden/>
    <w:rsid w:val="001B01B3"/>
    <w:pPr>
      <w:numPr>
        <w:numId w:val="13"/>
      </w:numPr>
    </w:pPr>
  </w:style>
  <w:style w:type="paragraph" w:styleId="ListContinue">
    <w:name w:val="List Continue"/>
    <w:basedOn w:val="Normal"/>
    <w:semiHidden/>
    <w:rsid w:val="001B01B3"/>
    <w:pPr>
      <w:spacing w:after="120"/>
      <w:ind w:left="283"/>
    </w:pPr>
  </w:style>
  <w:style w:type="paragraph" w:styleId="ListContinue2">
    <w:name w:val="List Continue 2"/>
    <w:basedOn w:val="Normal"/>
    <w:semiHidden/>
    <w:rsid w:val="001B01B3"/>
    <w:pPr>
      <w:spacing w:after="120"/>
      <w:ind w:left="566"/>
    </w:pPr>
  </w:style>
  <w:style w:type="paragraph" w:styleId="ListContinue3">
    <w:name w:val="List Continue 3"/>
    <w:basedOn w:val="Normal"/>
    <w:semiHidden/>
    <w:rsid w:val="001B01B3"/>
    <w:pPr>
      <w:spacing w:after="120"/>
      <w:ind w:left="849"/>
    </w:pPr>
  </w:style>
  <w:style w:type="paragraph" w:styleId="ListContinue4">
    <w:name w:val="List Continue 4"/>
    <w:basedOn w:val="Normal"/>
    <w:semiHidden/>
    <w:rsid w:val="001B01B3"/>
    <w:pPr>
      <w:spacing w:after="120"/>
      <w:ind w:left="1132"/>
    </w:pPr>
  </w:style>
  <w:style w:type="paragraph" w:styleId="ListContinue5">
    <w:name w:val="List Continue 5"/>
    <w:basedOn w:val="Normal"/>
    <w:semiHidden/>
    <w:rsid w:val="001B01B3"/>
    <w:pPr>
      <w:spacing w:after="120"/>
      <w:ind w:left="1415"/>
    </w:pPr>
  </w:style>
  <w:style w:type="paragraph" w:styleId="ListNumber">
    <w:name w:val="List Number"/>
    <w:basedOn w:val="Normal"/>
    <w:semiHidden/>
    <w:rsid w:val="001B01B3"/>
    <w:pPr>
      <w:numPr>
        <w:numId w:val="14"/>
      </w:numPr>
    </w:pPr>
  </w:style>
  <w:style w:type="paragraph" w:styleId="ListNumber4">
    <w:name w:val="List Number 4"/>
    <w:basedOn w:val="Normal"/>
    <w:semiHidden/>
    <w:qFormat/>
    <w:rsid w:val="003E794F"/>
  </w:style>
  <w:style w:type="paragraph" w:styleId="ListNumber5">
    <w:name w:val="List Number 5"/>
    <w:basedOn w:val="Normal"/>
    <w:semiHidden/>
    <w:qFormat/>
    <w:rsid w:val="003E794F"/>
  </w:style>
  <w:style w:type="paragraph" w:styleId="MessageHeader">
    <w:name w:val="Message Header"/>
    <w:basedOn w:val="Normal"/>
    <w:semiHidden/>
    <w:rsid w:val="001B01B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</w:rPr>
  </w:style>
  <w:style w:type="paragraph" w:styleId="NormalWeb">
    <w:name w:val="Normal (Web)"/>
    <w:basedOn w:val="Normal"/>
    <w:semiHidden/>
    <w:rsid w:val="001B01B3"/>
  </w:style>
  <w:style w:type="paragraph" w:styleId="NormalIndent">
    <w:name w:val="Normal Indent"/>
    <w:basedOn w:val="Normal"/>
    <w:semiHidden/>
    <w:rsid w:val="001B01B3"/>
    <w:pPr>
      <w:ind w:left="425"/>
    </w:pPr>
  </w:style>
  <w:style w:type="paragraph" w:styleId="NoteHeading">
    <w:name w:val="Note Heading"/>
    <w:basedOn w:val="Normal"/>
    <w:next w:val="Normal"/>
    <w:semiHidden/>
    <w:rsid w:val="001B01B3"/>
  </w:style>
  <w:style w:type="paragraph" w:styleId="PlainText">
    <w:name w:val="Plain Text"/>
    <w:basedOn w:val="Normal"/>
    <w:semiHidden/>
    <w:rsid w:val="001B01B3"/>
    <w:rPr>
      <w:rFonts w:ascii="Courier New" w:hAnsi="Courier New" w:cs="Courier New"/>
      <w:szCs w:val="20"/>
    </w:rPr>
  </w:style>
  <w:style w:type="paragraph" w:styleId="Salutation">
    <w:name w:val="Salutation"/>
    <w:basedOn w:val="Normal"/>
    <w:next w:val="Normal"/>
    <w:semiHidden/>
    <w:rsid w:val="001B01B3"/>
  </w:style>
  <w:style w:type="paragraph" w:styleId="Signature">
    <w:name w:val="Signature"/>
    <w:basedOn w:val="Normal"/>
    <w:semiHidden/>
    <w:rsid w:val="001B01B3"/>
    <w:pPr>
      <w:ind w:left="4252"/>
    </w:pPr>
  </w:style>
  <w:style w:type="character" w:styleId="Strong">
    <w:name w:val="Strong"/>
    <w:qFormat/>
    <w:rsid w:val="001B01B3"/>
    <w:rPr>
      <w:b/>
      <w:bCs/>
    </w:rPr>
  </w:style>
  <w:style w:type="paragraph" w:styleId="Subtitle">
    <w:name w:val="Subtitle"/>
    <w:basedOn w:val="Normal"/>
    <w:qFormat/>
    <w:rsid w:val="001B01B3"/>
    <w:pPr>
      <w:spacing w:after="60"/>
      <w:jc w:val="center"/>
      <w:outlineLvl w:val="1"/>
    </w:pPr>
    <w:rPr>
      <w:rFonts w:cs="Arial"/>
    </w:rPr>
  </w:style>
  <w:style w:type="table" w:styleId="Table3Deffects1">
    <w:name w:val="Table 3D effects 1"/>
    <w:basedOn w:val="TableNormal"/>
    <w:semiHidden/>
    <w:rsid w:val="001B01B3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rsid w:val="001B01B3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1B01B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rsid w:val="001B01B3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1B01B3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1B01B3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rsid w:val="001B01B3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rsid w:val="001B01B3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rsid w:val="001B01B3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rsid w:val="001B01B3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rsid w:val="001B01B3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sid w:val="001B01B3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sid w:val="001B01B3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rsid w:val="001B01B3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1B01B3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rsid w:val="001B01B3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rsid w:val="001B01B3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semiHidden/>
    <w:rsid w:val="001B01B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rsid w:val="001B01B3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rsid w:val="001B01B3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rsid w:val="001B01B3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rsid w:val="001B01B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rsid w:val="001B01B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sid w:val="001B01B3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rsid w:val="001B01B3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rsid w:val="001B01B3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rsid w:val="001B01B3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rsid w:val="001B01B3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rsid w:val="001B01B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1B01B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rsid w:val="001B01B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rsid w:val="001B01B3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rsid w:val="001B01B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semiHidden/>
    <w:rsid w:val="001B01B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rsid w:val="001B01B3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rsid w:val="001B01B3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rsid w:val="001B01B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rsid w:val="001B01B3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rsid w:val="001B01B3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rsid w:val="001B01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rsid w:val="001B01B3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rsid w:val="001B01B3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rsid w:val="001B01B3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qFormat/>
    <w:rsid w:val="001B01B3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borrador">
    <w:name w:val="borrador"/>
    <w:basedOn w:val="Normal"/>
    <w:qFormat/>
    <w:rsid w:val="001B01B3"/>
    <w:pPr>
      <w:spacing w:before="20" w:after="20"/>
      <w:jc w:val="center"/>
    </w:pPr>
    <w:rPr>
      <w:lang w:val="es-ES"/>
    </w:rPr>
  </w:style>
  <w:style w:type="paragraph" w:styleId="ListParagraph">
    <w:name w:val="List Paragraph"/>
    <w:basedOn w:val="Normal"/>
    <w:uiPriority w:val="34"/>
    <w:qFormat/>
    <w:rsid w:val="001B01B3"/>
    <w:pPr>
      <w:numPr>
        <w:numId w:val="15"/>
      </w:numPr>
    </w:pPr>
  </w:style>
  <w:style w:type="paragraph" w:styleId="BalloonText">
    <w:name w:val="Balloon Text"/>
    <w:basedOn w:val="Normal"/>
    <w:link w:val="BalloonTextChar"/>
    <w:qFormat/>
    <w:rsid w:val="001B01B3"/>
    <w:rPr>
      <w:rFonts w:cs="Tahoma"/>
      <w:sz w:val="16"/>
      <w:szCs w:val="16"/>
    </w:rPr>
  </w:style>
  <w:style w:type="character" w:customStyle="1" w:styleId="BalloonTextChar">
    <w:name w:val="Balloon Text Char"/>
    <w:link w:val="BalloonText"/>
    <w:rsid w:val="001B01B3"/>
    <w:rPr>
      <w:rFonts w:ascii="Arial" w:hAnsi="Arial" w:cs="Tahoma"/>
      <w:sz w:val="16"/>
      <w:szCs w:val="16"/>
      <w:lang w:eastAsia="en-US"/>
    </w:rPr>
  </w:style>
  <w:style w:type="numbering" w:customStyle="1" w:styleId="Numbering1">
    <w:name w:val="Numbering1"/>
    <w:basedOn w:val="NoList"/>
    <w:rsid w:val="001B01B3"/>
    <w:pPr>
      <w:numPr>
        <w:numId w:val="4"/>
      </w:numPr>
    </w:pPr>
  </w:style>
  <w:style w:type="numbering" w:customStyle="1" w:styleId="Numbering2">
    <w:name w:val="Numbering2"/>
    <w:basedOn w:val="NoList"/>
    <w:rsid w:val="001B01B3"/>
    <w:pPr>
      <w:numPr>
        <w:numId w:val="5"/>
      </w:numPr>
    </w:pPr>
  </w:style>
  <w:style w:type="character" w:styleId="CommentReference">
    <w:name w:val="annotation reference"/>
    <w:basedOn w:val="DefaultParagraphFont"/>
    <w:uiPriority w:val="99"/>
    <w:qFormat/>
    <w:rsid w:val="001B01B3"/>
    <w:rPr>
      <w:sz w:val="16"/>
      <w:szCs w:val="16"/>
    </w:rPr>
  </w:style>
  <w:style w:type="paragraph" w:styleId="CommentText">
    <w:name w:val="annotation text"/>
    <w:basedOn w:val="Normal"/>
    <w:link w:val="CommentTextChar"/>
    <w:rsid w:val="001B01B3"/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1B01B3"/>
    <w:rPr>
      <w:rFonts w:ascii="Arial" w:hAnsi="Arial"/>
      <w:sz w:val="22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1B01B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1B01B3"/>
    <w:rPr>
      <w:rFonts w:ascii="Arial" w:hAnsi="Arial"/>
      <w:b/>
      <w:bCs/>
      <w:sz w:val="22"/>
      <w:lang w:eastAsia="en-US"/>
    </w:rPr>
  </w:style>
  <w:style w:type="paragraph" w:styleId="DocumentMap">
    <w:name w:val="Document Map"/>
    <w:basedOn w:val="Normal"/>
    <w:link w:val="DocumentMapChar"/>
    <w:qFormat/>
    <w:rsid w:val="001B01B3"/>
    <w:rPr>
      <w:rFonts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1B01B3"/>
    <w:rPr>
      <w:rFonts w:ascii="Arial" w:hAnsi="Arial" w:cs="Tahoma"/>
      <w:sz w:val="16"/>
      <w:szCs w:val="16"/>
      <w:lang w:eastAsia="en-US"/>
    </w:rPr>
  </w:style>
  <w:style w:type="character" w:styleId="EndnoteReference">
    <w:name w:val="endnote reference"/>
    <w:basedOn w:val="DefaultParagraphFont"/>
    <w:qFormat/>
    <w:rsid w:val="001B01B3"/>
    <w:rPr>
      <w:rFonts w:ascii="Arial" w:hAnsi="Arial"/>
      <w:sz w:val="18"/>
      <w:vertAlign w:val="superscript"/>
    </w:rPr>
  </w:style>
  <w:style w:type="paragraph" w:styleId="EndnoteText">
    <w:name w:val="endnote text"/>
    <w:basedOn w:val="Normal"/>
    <w:link w:val="EndnoteTextChar"/>
    <w:qFormat/>
    <w:rsid w:val="001B01B3"/>
    <w:rPr>
      <w:sz w:val="18"/>
      <w:szCs w:val="20"/>
    </w:rPr>
  </w:style>
  <w:style w:type="character" w:customStyle="1" w:styleId="EndnoteTextChar">
    <w:name w:val="Endnote Text Char"/>
    <w:basedOn w:val="DefaultParagraphFont"/>
    <w:link w:val="EndnoteText"/>
    <w:rsid w:val="001B01B3"/>
    <w:rPr>
      <w:rFonts w:ascii="Arial" w:hAnsi="Arial"/>
      <w:sz w:val="18"/>
      <w:lang w:eastAsia="en-US"/>
    </w:rPr>
  </w:style>
  <w:style w:type="paragraph" w:styleId="Index1">
    <w:name w:val="index 1"/>
    <w:basedOn w:val="Normal"/>
    <w:next w:val="Normal"/>
    <w:autoRedefine/>
    <w:rsid w:val="001B01B3"/>
    <w:pPr>
      <w:ind w:left="200" w:hanging="200"/>
    </w:pPr>
  </w:style>
  <w:style w:type="paragraph" w:styleId="Index3">
    <w:name w:val="index 3"/>
    <w:basedOn w:val="Normal"/>
    <w:next w:val="Normal"/>
    <w:autoRedefine/>
    <w:rsid w:val="001B01B3"/>
    <w:pPr>
      <w:ind w:left="600" w:hanging="200"/>
    </w:pPr>
  </w:style>
  <w:style w:type="paragraph" w:styleId="IndexHeading">
    <w:name w:val="index heading"/>
    <w:basedOn w:val="Normal"/>
    <w:next w:val="Index1"/>
    <w:rsid w:val="001B01B3"/>
    <w:rPr>
      <w:rFonts w:asciiTheme="majorHAnsi" w:eastAsiaTheme="majorEastAsia" w:hAnsiTheme="majorHAnsi" w:cstheme="majorBidi"/>
      <w:b/>
      <w:bCs/>
    </w:rPr>
  </w:style>
  <w:style w:type="paragraph" w:styleId="MacroText">
    <w:name w:val="macro"/>
    <w:link w:val="MacroTextChar"/>
    <w:rsid w:val="001B01B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basedOn w:val="DefaultParagraphFont"/>
    <w:link w:val="MacroText"/>
    <w:rsid w:val="001B01B3"/>
    <w:rPr>
      <w:rFonts w:ascii="Consolas" w:hAnsi="Consolas" w:cs="Consolas"/>
      <w:lang w:eastAsia="en-US"/>
    </w:rPr>
  </w:style>
  <w:style w:type="table" w:styleId="ColorfulGrid-Accent6">
    <w:name w:val="Colorful Grid Accent 6"/>
    <w:basedOn w:val="TableNormal"/>
    <w:uiPriority w:val="73"/>
    <w:rsid w:val="001B01B3"/>
    <w:pPr>
      <w:spacing w:after="0"/>
      <w:jc w:val="left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6E7E7" w:themeFill="accent6" w:themeFillTint="33"/>
    </w:tcPr>
    <w:tblStylePr w:type="firstRow">
      <w:rPr>
        <w:b/>
        <w:bCs/>
      </w:rPr>
      <w:tblPr/>
      <w:tcPr>
        <w:shd w:val="clear" w:color="auto" w:fill="CECFCF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ECFCF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656666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656666" w:themeFill="accent6" w:themeFillShade="BF"/>
      </w:tcPr>
    </w:tblStylePr>
    <w:tblStylePr w:type="band1Vert">
      <w:tblPr/>
      <w:tcPr>
        <w:shd w:val="clear" w:color="auto" w:fill="C3C4C4" w:themeFill="accent6" w:themeFillTint="7F"/>
      </w:tcPr>
    </w:tblStylePr>
    <w:tblStylePr w:type="band1Horz">
      <w:tblPr/>
      <w:tcPr>
        <w:shd w:val="clear" w:color="auto" w:fill="C3C4C4" w:themeFill="accent6" w:themeFillTint="7F"/>
      </w:tcPr>
    </w:tblStylePr>
  </w:style>
  <w:style w:type="character" w:styleId="PlaceholderText">
    <w:name w:val="Placeholder Text"/>
    <w:basedOn w:val="DefaultParagraphFont"/>
    <w:uiPriority w:val="99"/>
    <w:semiHidden/>
    <w:qFormat/>
    <w:rsid w:val="001B01B3"/>
    <w:rPr>
      <w:rFonts w:ascii="Arial" w:hAnsi="Arial"/>
      <w:color w:val="808080"/>
    </w:rPr>
  </w:style>
  <w:style w:type="paragraph" w:styleId="TOCHeading">
    <w:name w:val="TOC Heading"/>
    <w:basedOn w:val="Heading1"/>
    <w:next w:val="Normal"/>
    <w:uiPriority w:val="39"/>
    <w:unhideWhenUsed/>
    <w:qFormat/>
    <w:rsid w:val="001B01B3"/>
    <w:pPr>
      <w:numPr>
        <w:numId w:val="0"/>
      </w:numPr>
      <w:outlineLvl w:val="9"/>
    </w:pPr>
    <w:rPr>
      <w:rFonts w:eastAsiaTheme="majorEastAsia" w:cstheme="majorBidi"/>
      <w:bCs/>
      <w:kern w:val="0"/>
      <w:szCs w:val="28"/>
      <w:lang w:val="es-ES_tradnl"/>
    </w:rPr>
  </w:style>
  <w:style w:type="table" w:styleId="ColorfulShading-Accent6">
    <w:name w:val="Colorful Shading Accent 6"/>
    <w:basedOn w:val="TableNormal"/>
    <w:uiPriority w:val="71"/>
    <w:rsid w:val="001B01B3"/>
    <w:pPr>
      <w:spacing w:after="0"/>
      <w:jc w:val="left"/>
    </w:pPr>
    <w:rPr>
      <w:color w:val="000000" w:themeColor="text1"/>
    </w:rPr>
    <w:tblPr>
      <w:tblStyleRowBandSize w:val="1"/>
      <w:tblStyleColBandSize w:val="1"/>
      <w:tblBorders>
        <w:top w:val="single" w:sz="24" w:space="0" w:color="B9DBD9" w:themeColor="accent5"/>
        <w:left w:val="single" w:sz="4" w:space="0" w:color="878989" w:themeColor="accent6"/>
        <w:bottom w:val="single" w:sz="4" w:space="0" w:color="878989" w:themeColor="accent6"/>
        <w:right w:val="single" w:sz="4" w:space="0" w:color="878989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F3F3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9DBD9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15252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15252" w:themeColor="accent6" w:themeShade="99"/>
          <w:insideV w:val="nil"/>
        </w:tcBorders>
        <w:shd w:val="clear" w:color="auto" w:fill="515252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15252" w:themeFill="accent6" w:themeFillShade="99"/>
      </w:tcPr>
    </w:tblStylePr>
    <w:tblStylePr w:type="band1Vert">
      <w:tblPr/>
      <w:tcPr>
        <w:shd w:val="clear" w:color="auto" w:fill="CECFCF" w:themeFill="accent6" w:themeFillTint="66"/>
      </w:tcPr>
    </w:tblStylePr>
    <w:tblStylePr w:type="band1Horz">
      <w:tblPr/>
      <w:tcPr>
        <w:shd w:val="clear" w:color="auto" w:fill="C3C4C4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paragraph" w:styleId="Bibliography">
    <w:name w:val="Bibliography"/>
    <w:basedOn w:val="Normal"/>
    <w:next w:val="Normal"/>
    <w:uiPriority w:val="37"/>
    <w:unhideWhenUsed/>
    <w:rsid w:val="001B01B3"/>
  </w:style>
  <w:style w:type="table" w:styleId="LightShading">
    <w:name w:val="Light Shading"/>
    <w:basedOn w:val="TableNormal"/>
    <w:uiPriority w:val="60"/>
    <w:rsid w:val="001B01B3"/>
    <w:pPr>
      <w:spacing w:after="0"/>
      <w:jc w:val="left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numbering" w:customStyle="1" w:styleId="Style3">
    <w:name w:val="Style3"/>
    <w:uiPriority w:val="99"/>
    <w:rsid w:val="001B01B3"/>
    <w:pPr>
      <w:numPr>
        <w:numId w:val="6"/>
      </w:numPr>
    </w:pPr>
  </w:style>
  <w:style w:type="table" w:customStyle="1" w:styleId="Style4">
    <w:name w:val="Style4"/>
    <w:basedOn w:val="TableNormal"/>
    <w:uiPriority w:val="99"/>
    <w:rsid w:val="001B01B3"/>
    <w:pPr>
      <w:spacing w:after="0"/>
      <w:jc w:val="left"/>
    </w:pPr>
    <w:tblPr>
      <w:tblBorders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pPr>
        <w:jc w:val="center"/>
      </w:pPr>
      <w:rPr>
        <w:rFonts w:ascii="Arial" w:hAnsi="Arial"/>
        <w:b/>
        <w:color w:val="009A77"/>
        <w:sz w:val="22"/>
      </w:rPr>
      <w:tblPr/>
      <w:tcPr>
        <w:shd w:val="clear" w:color="auto" w:fill="FFFFFF" w:themeFill="background1"/>
        <w:vAlign w:val="center"/>
      </w:tcPr>
    </w:tblStylePr>
    <w:tblStylePr w:type="lastRow">
      <w:rPr>
        <w:rFonts w:ascii="Arial" w:hAnsi="Arial"/>
        <w:b/>
        <w:sz w:val="22"/>
      </w:rPr>
      <w:tblPr/>
      <w:tcPr>
        <w:shd w:val="clear" w:color="auto" w:fill="F2F2F2" w:themeFill="background1" w:themeFillShade="F2"/>
      </w:tcPr>
    </w:tblStylePr>
    <w:tblStylePr w:type="firstCol">
      <w:tblPr/>
      <w:tcPr>
        <w:shd w:val="clear" w:color="auto" w:fill="F2F2F2" w:themeFill="background1" w:themeFillShade="F2"/>
      </w:tcPr>
    </w:tblStylePr>
  </w:style>
  <w:style w:type="paragraph" w:styleId="Quote">
    <w:name w:val="Quote"/>
    <w:basedOn w:val="Normal"/>
    <w:next w:val="Normal"/>
    <w:link w:val="QuoteChar"/>
    <w:uiPriority w:val="29"/>
    <w:qFormat/>
    <w:rsid w:val="00C323A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323A4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C323A4"/>
    <w:rPr>
      <w:i/>
      <w:iCs/>
      <w:color w:val="007359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323A4"/>
    <w:pPr>
      <w:pBdr>
        <w:top w:val="single" w:sz="4" w:space="10" w:color="007359" w:themeColor="accent1" w:themeShade="BF"/>
        <w:bottom w:val="single" w:sz="4" w:space="10" w:color="007359" w:themeColor="accent1" w:themeShade="BF"/>
      </w:pBdr>
      <w:spacing w:before="360" w:after="360"/>
      <w:ind w:left="864" w:right="864"/>
      <w:jc w:val="center"/>
    </w:pPr>
    <w:rPr>
      <w:i/>
      <w:iCs/>
      <w:color w:val="007359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323A4"/>
    <w:rPr>
      <w:i/>
      <w:iCs/>
      <w:color w:val="007359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323A4"/>
    <w:rPr>
      <w:b/>
      <w:bCs/>
      <w:smallCaps/>
      <w:color w:val="007359" w:themeColor="accent1" w:themeShade="BF"/>
      <w:spacing w:val="5"/>
    </w:rPr>
  </w:style>
  <w:style w:type="paragraph" w:styleId="Revision">
    <w:name w:val="Revision"/>
    <w:hidden/>
    <w:uiPriority w:val="99"/>
    <w:semiHidden/>
    <w:rsid w:val="00D95958"/>
    <w:pPr>
      <w:spacing w:after="0"/>
      <w:ind w:left="0" w:firstLine="0"/>
      <w:jc w:val="left"/>
    </w:pPr>
    <w:rPr>
      <w:rFonts w:ascii="Times New Roman" w:hAnsi="Times New Roman"/>
      <w:sz w:val="24"/>
      <w:szCs w:val="24"/>
      <w:lang w:val="en-US" w:eastAsia="en-US"/>
    </w:rPr>
  </w:style>
  <w:style w:type="paragraph" w:styleId="NoSpacing">
    <w:name w:val="No Spacing"/>
    <w:qFormat/>
    <w:rsid w:val="000C6A42"/>
    <w:pPr>
      <w:spacing w:after="0"/>
      <w:ind w:left="0" w:firstLine="0"/>
      <w:jc w:val="left"/>
    </w:pPr>
    <w:rPr>
      <w:rFonts w:asciiTheme="minorHAnsi" w:eastAsiaTheme="minorHAnsi" w:hAnsiTheme="minorHAnsi" w:cstheme="minorBidi"/>
      <w:lang w:val="es-P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375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3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0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9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44568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861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50268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031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5496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224599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5322260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9628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0646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17127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54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2047607">
                          <w:marLeft w:val="0"/>
                          <w:marRight w:val="15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1349277">
                              <w:marLeft w:val="75"/>
                              <w:marRight w:val="0"/>
                              <w:marTop w:val="4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6352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3696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69880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7014006">
                          <w:marLeft w:val="0"/>
                          <w:marRight w:val="15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3424258">
                              <w:marLeft w:val="75"/>
                              <w:marRight w:val="0"/>
                              <w:marTop w:val="4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513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005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197173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730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93930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013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1714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2290921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0152049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2951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3953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19760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928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999906">
                          <w:marLeft w:val="0"/>
                          <w:marRight w:val="15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3623735">
                              <w:marLeft w:val="75"/>
                              <w:marRight w:val="0"/>
                              <w:marTop w:val="4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5729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7190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18254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4076987">
                          <w:marLeft w:val="0"/>
                          <w:marRight w:val="15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9660653">
                              <w:marLeft w:val="75"/>
                              <w:marRight w:val="0"/>
                              <w:marTop w:val="4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3161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790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43224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2906471">
                          <w:marLeft w:val="0"/>
                          <w:marRight w:val="15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5835709">
                              <w:marLeft w:val="75"/>
                              <w:marRight w:val="0"/>
                              <w:marTop w:val="4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4437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993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4983575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925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86692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816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7477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3458059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6417901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7616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0833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46518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442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739803">
                          <w:marLeft w:val="0"/>
                          <w:marRight w:val="15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655095">
                              <w:marLeft w:val="75"/>
                              <w:marRight w:val="0"/>
                              <w:marTop w:val="4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7986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927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3245187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080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91372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96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2802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3603723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6714084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6514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9969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26623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221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4315875">
                          <w:marLeft w:val="0"/>
                          <w:marRight w:val="15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523703">
                              <w:marLeft w:val="75"/>
                              <w:marRight w:val="0"/>
                              <w:marTop w:val="4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0692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9976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3373094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548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91054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249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4736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3518993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7744030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3729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3970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6486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992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295174">
                          <w:marLeft w:val="0"/>
                          <w:marRight w:val="15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8794768">
                              <w:marLeft w:val="75"/>
                              <w:marRight w:val="0"/>
                              <w:marTop w:val="4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7552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6342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3237461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31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13017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085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1995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0623678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4791990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244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9200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14629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461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4936612">
                          <w:marLeft w:val="0"/>
                          <w:marRight w:val="15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738103">
                              <w:marLeft w:val="75"/>
                              <w:marRight w:val="0"/>
                              <w:marTop w:val="4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7713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0217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2112257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634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18341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7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117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1724763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8046470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550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6738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48105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742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97736">
                          <w:marLeft w:val="0"/>
                          <w:marRight w:val="15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0524922">
                              <w:marLeft w:val="75"/>
                              <w:marRight w:val="0"/>
                              <w:marTop w:val="4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0968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0990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4623892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943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30263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066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8781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3927498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155723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7628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398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66305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217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3240826">
                          <w:marLeft w:val="0"/>
                          <w:marRight w:val="15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5817850">
                              <w:marLeft w:val="75"/>
                              <w:marRight w:val="0"/>
                              <w:marTop w:val="4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719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8203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65179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0564743">
                          <w:marLeft w:val="0"/>
                          <w:marRight w:val="15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5763065">
                              <w:marLeft w:val="75"/>
                              <w:marRight w:val="0"/>
                              <w:marTop w:val="4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776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4845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9290398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700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82113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842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5127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6654776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6416237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7393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8465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88279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302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0941650">
                          <w:marLeft w:val="0"/>
                          <w:marRight w:val="15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0547615">
                              <w:marLeft w:val="75"/>
                              <w:marRight w:val="0"/>
                              <w:marTop w:val="4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7633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2623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96661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8311338">
                          <w:marLeft w:val="0"/>
                          <w:marRight w:val="15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784224">
                              <w:marLeft w:val="75"/>
                              <w:marRight w:val="0"/>
                              <w:marTop w:val="4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7098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2994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9731578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743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44378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456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6550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3509315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0609036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8938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9859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52796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564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8461383">
                          <w:marLeft w:val="0"/>
                          <w:marRight w:val="15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8700639">
                              <w:marLeft w:val="75"/>
                              <w:marRight w:val="0"/>
                              <w:marTop w:val="4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7166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0633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334787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107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71765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569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2090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4648404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2833317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339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1073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14865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855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8176342">
                          <w:marLeft w:val="0"/>
                          <w:marRight w:val="15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7196685">
                              <w:marLeft w:val="75"/>
                              <w:marRight w:val="0"/>
                              <w:marTop w:val="4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2083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9344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3025112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820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31273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708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1365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446313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7563243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1375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3700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1278668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772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77388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853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9408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7972506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3054482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5478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9793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0729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6555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9771455">
                          <w:marLeft w:val="0"/>
                          <w:marRight w:val="15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2042039">
                              <w:marLeft w:val="75"/>
                              <w:marRight w:val="0"/>
                              <w:marTop w:val="4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1130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0528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83200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102634">
                          <w:marLeft w:val="0"/>
                          <w:marRight w:val="15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4213368">
                              <w:marLeft w:val="75"/>
                              <w:marRight w:val="0"/>
                              <w:marTop w:val="4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4238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3799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076720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274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37440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0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6072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2777167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756469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02814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7988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50055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757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163983">
                          <w:marLeft w:val="0"/>
                          <w:marRight w:val="15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6331002">
                              <w:marLeft w:val="75"/>
                              <w:marRight w:val="0"/>
                              <w:marTop w:val="4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5290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4312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8163199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214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08503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276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3329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1748497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5199238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1407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5941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78732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866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0076969">
                          <w:marLeft w:val="0"/>
                          <w:marRight w:val="15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5564830">
                              <w:marLeft w:val="75"/>
                              <w:marRight w:val="0"/>
                              <w:marTop w:val="4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9173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7180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911389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001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02081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08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7721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8034942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7550926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8140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8312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22951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927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2673383">
                          <w:marLeft w:val="0"/>
                          <w:marRight w:val="15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7474078">
                              <w:marLeft w:val="75"/>
                              <w:marRight w:val="0"/>
                              <w:marTop w:val="4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0778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4913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0130693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427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77916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025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5230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0378508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1670118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5958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188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91588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983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8978831">
                          <w:marLeft w:val="0"/>
                          <w:marRight w:val="15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5443671">
                              <w:marLeft w:val="75"/>
                              <w:marRight w:val="0"/>
                              <w:marTop w:val="4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5185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708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5651983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51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31832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216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1690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3212704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869755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6984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092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69973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835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6983543">
                          <w:marLeft w:val="0"/>
                          <w:marRight w:val="15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6673134">
                              <w:marLeft w:val="75"/>
                              <w:marRight w:val="0"/>
                              <w:marTop w:val="4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962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0531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4962728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355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39594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435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4379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1828108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1765619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2950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8065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26689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846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929345">
                          <w:marLeft w:val="0"/>
                          <w:marRight w:val="15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4712021">
                              <w:marLeft w:val="75"/>
                              <w:marRight w:val="0"/>
                              <w:marTop w:val="4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111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7428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41762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4989400">
                          <w:marLeft w:val="0"/>
                          <w:marRight w:val="15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9378371">
                              <w:marLeft w:val="75"/>
                              <w:marRight w:val="0"/>
                              <w:marTop w:val="4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3426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8955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959449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266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482165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957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1163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631094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0860465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7643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1704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6709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146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2393989">
                          <w:marLeft w:val="0"/>
                          <w:marRight w:val="15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8859718">
                              <w:marLeft w:val="75"/>
                              <w:marRight w:val="0"/>
                              <w:marTop w:val="4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8948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3567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1463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4533800">
                          <w:marLeft w:val="0"/>
                          <w:marRight w:val="15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5467695">
                              <w:marLeft w:val="75"/>
                              <w:marRight w:val="0"/>
                              <w:marTop w:val="4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9241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2307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5061586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402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14604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036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0967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3879686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0319091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0045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3419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24599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295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1344962">
                          <w:marLeft w:val="0"/>
                          <w:marRight w:val="15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6464281">
                              <w:marLeft w:val="75"/>
                              <w:marRight w:val="0"/>
                              <w:marTop w:val="4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1223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3977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5834953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970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74215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593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3487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1186134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9428313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9500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9206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07737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199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4048883">
                          <w:marLeft w:val="0"/>
                          <w:marRight w:val="15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8635635">
                              <w:marLeft w:val="75"/>
                              <w:marRight w:val="0"/>
                              <w:marTop w:val="4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7327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0681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50340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2850600">
                          <w:marLeft w:val="0"/>
                          <w:marRight w:val="15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3230893">
                              <w:marLeft w:val="75"/>
                              <w:marRight w:val="0"/>
                              <w:marTop w:val="4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7598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4482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22916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9107311">
                          <w:marLeft w:val="0"/>
                          <w:marRight w:val="15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3404621">
                              <w:marLeft w:val="75"/>
                              <w:marRight w:val="0"/>
                              <w:marTop w:val="4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1815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2000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9212785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871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70206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224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618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032410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1328260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0763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582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19929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4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6783914">
                          <w:marLeft w:val="0"/>
                          <w:marRight w:val="15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7829786">
                              <w:marLeft w:val="75"/>
                              <w:marRight w:val="0"/>
                              <w:marTop w:val="4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6008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1996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192598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325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6142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6327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9128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011247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5044939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5889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9584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36337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056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7233897">
                          <w:marLeft w:val="0"/>
                          <w:marRight w:val="15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3604088">
                              <w:marLeft w:val="75"/>
                              <w:marRight w:val="0"/>
                              <w:marTop w:val="4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6630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3166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6021574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988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72158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535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9265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4574526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0281270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1988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5244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141071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429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0538095">
                          <w:marLeft w:val="0"/>
                          <w:marRight w:val="15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4103068">
                              <w:marLeft w:val="75"/>
                              <w:marRight w:val="0"/>
                              <w:marTop w:val="4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2596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8976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81927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8012560">
                          <w:marLeft w:val="0"/>
                          <w:marRight w:val="15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5812632">
                              <w:marLeft w:val="75"/>
                              <w:marRight w:val="0"/>
                              <w:marTop w:val="4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1820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0208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6313556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835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10435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263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721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9055992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1583088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578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0274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4499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929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1716404">
                          <w:marLeft w:val="0"/>
                          <w:marRight w:val="15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982596">
                              <w:marLeft w:val="75"/>
                              <w:marRight w:val="0"/>
                              <w:marTop w:val="4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3923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6441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2598724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245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36623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039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5086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2706653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6999539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3468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4365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85001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835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1563608">
                          <w:marLeft w:val="0"/>
                          <w:marRight w:val="15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0546248">
                              <w:marLeft w:val="75"/>
                              <w:marRight w:val="0"/>
                              <w:marTop w:val="4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3194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2410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7561780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234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80304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138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020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5965902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0927355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7331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4004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115634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518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7998675">
                          <w:marLeft w:val="0"/>
                          <w:marRight w:val="15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5235713">
                              <w:marLeft w:val="75"/>
                              <w:marRight w:val="0"/>
                              <w:marTop w:val="4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9901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3627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5079422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711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53704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449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108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5228964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8903996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978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2786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44008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552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5546344">
                          <w:marLeft w:val="0"/>
                          <w:marRight w:val="15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930735">
                              <w:marLeft w:val="75"/>
                              <w:marRight w:val="0"/>
                              <w:marTop w:val="4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044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2133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2396001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026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50383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225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4875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3456406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7447484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9370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1092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91821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140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7541136">
                          <w:marLeft w:val="0"/>
                          <w:marRight w:val="15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5879603">
                              <w:marLeft w:val="75"/>
                              <w:marRight w:val="0"/>
                              <w:marTop w:val="4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4573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8823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3110422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372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48210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719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6360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7485277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9360447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4328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7405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93256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461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3357775">
                          <w:marLeft w:val="0"/>
                          <w:marRight w:val="15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1509897">
                              <w:marLeft w:val="75"/>
                              <w:marRight w:val="0"/>
                              <w:marTop w:val="4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9816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9601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2185399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78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35773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221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7909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0851746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6020561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703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0934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0945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881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7759614">
                          <w:marLeft w:val="0"/>
                          <w:marRight w:val="15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1039001">
                              <w:marLeft w:val="75"/>
                              <w:marRight w:val="0"/>
                              <w:marTop w:val="4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4233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7133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0314323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826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3028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11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6666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5908480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431050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2971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4730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60870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542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2148114">
                          <w:marLeft w:val="0"/>
                          <w:marRight w:val="15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3490722">
                              <w:marLeft w:val="75"/>
                              <w:marRight w:val="0"/>
                              <w:marTop w:val="4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3409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1528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0442350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286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32634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965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1194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962809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5055850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6566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4175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33145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533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7856330">
                          <w:marLeft w:val="0"/>
                          <w:marRight w:val="15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78847">
                              <w:marLeft w:val="75"/>
                              <w:marRight w:val="0"/>
                              <w:marTop w:val="4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7197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5364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512404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765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71904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421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8475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6806598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8862681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1210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1998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74640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249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0923039">
                          <w:marLeft w:val="0"/>
                          <w:marRight w:val="15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9549554">
                              <w:marLeft w:val="75"/>
                              <w:marRight w:val="0"/>
                              <w:marTop w:val="4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6524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4662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0933152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863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37311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731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9418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6213868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0319164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3813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8862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28486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870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5520624">
                          <w:marLeft w:val="0"/>
                          <w:marRight w:val="15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6767895">
                              <w:marLeft w:val="75"/>
                              <w:marRight w:val="0"/>
                              <w:marTop w:val="4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1022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1758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0432087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700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24962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1105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8178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099384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8956268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4951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2219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32469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640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9247541">
                          <w:marLeft w:val="0"/>
                          <w:marRight w:val="15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3758987">
                              <w:marLeft w:val="75"/>
                              <w:marRight w:val="0"/>
                              <w:marTop w:val="4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5284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5027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88121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0227355">
                          <w:marLeft w:val="0"/>
                          <w:marRight w:val="15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2044414">
                              <w:marLeft w:val="75"/>
                              <w:marRight w:val="0"/>
                              <w:marTop w:val="4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9211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9696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8145453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174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39203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877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3567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2764127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3822770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3137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4604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87512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429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8681397">
                          <w:marLeft w:val="0"/>
                          <w:marRight w:val="15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6615162">
                              <w:marLeft w:val="75"/>
                              <w:marRight w:val="0"/>
                              <w:marTop w:val="4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7562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0928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96254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7865749">
                          <w:marLeft w:val="0"/>
                          <w:marRight w:val="15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677960">
                              <w:marLeft w:val="75"/>
                              <w:marRight w:val="0"/>
                              <w:marTop w:val="4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8326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6871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11331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4191337">
                          <w:marLeft w:val="0"/>
                          <w:marRight w:val="15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2297508">
                              <w:marLeft w:val="75"/>
                              <w:marRight w:val="0"/>
                              <w:marTop w:val="4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0927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5844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860146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981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09009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424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2303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2225279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7463368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4571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2850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79793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9211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4892897">
                          <w:marLeft w:val="0"/>
                          <w:marRight w:val="15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8804717">
                              <w:marLeft w:val="75"/>
                              <w:marRight w:val="0"/>
                              <w:marTop w:val="4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0898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808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40729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7267761">
                          <w:marLeft w:val="0"/>
                          <w:marRight w:val="15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167035">
                              <w:marLeft w:val="75"/>
                              <w:marRight w:val="0"/>
                              <w:marTop w:val="4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1567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489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255839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208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66047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678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6091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7034949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2414052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6458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4891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10055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018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101753">
                          <w:marLeft w:val="0"/>
                          <w:marRight w:val="15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9676988">
                              <w:marLeft w:val="75"/>
                              <w:marRight w:val="0"/>
                              <w:marTop w:val="4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6625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6392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2553182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622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09888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153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8521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9003375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5313550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1968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9950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73092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709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070435">
                          <w:marLeft w:val="0"/>
                          <w:marRight w:val="15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5037063">
                              <w:marLeft w:val="75"/>
                              <w:marRight w:val="0"/>
                              <w:marTop w:val="4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7524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7868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49231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7668435">
                          <w:marLeft w:val="0"/>
                          <w:marRight w:val="15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4166303">
                              <w:marLeft w:val="75"/>
                              <w:marRight w:val="0"/>
                              <w:marTop w:val="4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8469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8795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20160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580774">
                          <w:marLeft w:val="0"/>
                          <w:marRight w:val="15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3227000">
                              <w:marLeft w:val="75"/>
                              <w:marRight w:val="0"/>
                              <w:marTop w:val="4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8052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7650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50997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7256564">
                          <w:marLeft w:val="0"/>
                          <w:marRight w:val="15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7673887">
                              <w:marLeft w:val="75"/>
                              <w:marRight w:val="0"/>
                              <w:marTop w:val="4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8980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909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40069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947829">
                          <w:marLeft w:val="0"/>
                          <w:marRight w:val="15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264776">
                              <w:marLeft w:val="75"/>
                              <w:marRight w:val="0"/>
                              <w:marTop w:val="4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3952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299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84701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0698936">
                          <w:marLeft w:val="0"/>
                          <w:marRight w:val="15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8738670">
                              <w:marLeft w:val="75"/>
                              <w:marRight w:val="0"/>
                              <w:marTop w:val="4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3992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2216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34251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3748428">
                          <w:marLeft w:val="0"/>
                          <w:marRight w:val="15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0290802">
                              <w:marLeft w:val="75"/>
                              <w:marRight w:val="0"/>
                              <w:marTop w:val="4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9341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2543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1747674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698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199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70947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175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92174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332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8757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2866198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3245467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9727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1916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2816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429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6394587">
                          <w:marLeft w:val="0"/>
                          <w:marRight w:val="15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1163560">
                              <w:marLeft w:val="75"/>
                              <w:marRight w:val="0"/>
                              <w:marTop w:val="4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8963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8945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06900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5812864">
                          <w:marLeft w:val="0"/>
                          <w:marRight w:val="15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6644585">
                              <w:marLeft w:val="75"/>
                              <w:marRight w:val="0"/>
                              <w:marTop w:val="4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8223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8978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9185628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59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63448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682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3719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2201112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5323105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7422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359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25439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255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9638934">
                          <w:marLeft w:val="0"/>
                          <w:marRight w:val="15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0872430">
                              <w:marLeft w:val="75"/>
                              <w:marRight w:val="0"/>
                              <w:marTop w:val="4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0949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6780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04925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307216">
                          <w:marLeft w:val="0"/>
                          <w:marRight w:val="15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4969579">
                              <w:marLeft w:val="75"/>
                              <w:marRight w:val="0"/>
                              <w:marTop w:val="4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4211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0915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02258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192055">
                          <w:marLeft w:val="0"/>
                          <w:marRight w:val="15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9473225">
                              <w:marLeft w:val="75"/>
                              <w:marRight w:val="0"/>
                              <w:marTop w:val="4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5461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2505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4296400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23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07203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144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002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4600921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727618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1853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5585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65426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566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9342600">
                          <w:marLeft w:val="0"/>
                          <w:marRight w:val="15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6099497">
                              <w:marLeft w:val="75"/>
                              <w:marRight w:val="0"/>
                              <w:marTop w:val="4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0661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151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0299346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88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3799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083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7245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0052293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299720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0669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5462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9923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881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4718690">
                          <w:marLeft w:val="0"/>
                          <w:marRight w:val="15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7574562">
                              <w:marLeft w:val="75"/>
                              <w:marRight w:val="0"/>
                              <w:marTop w:val="4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3555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0366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0439999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184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70790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817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3840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9963376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8779281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6519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3250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21079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5796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6125453">
                          <w:marLeft w:val="0"/>
                          <w:marRight w:val="15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4888134">
                              <w:marLeft w:val="75"/>
                              <w:marRight w:val="0"/>
                              <w:marTop w:val="4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4822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6644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4347162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458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65809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643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3817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2634303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9128893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6654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0299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56489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808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6952827">
                          <w:marLeft w:val="0"/>
                          <w:marRight w:val="15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4335398">
                              <w:marLeft w:val="75"/>
                              <w:marRight w:val="0"/>
                              <w:marTop w:val="4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4448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5005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6355559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400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34842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48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6841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555207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0751855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7829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6169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56708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444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712634">
                          <w:marLeft w:val="0"/>
                          <w:marRight w:val="15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0084054">
                              <w:marLeft w:val="75"/>
                              <w:marRight w:val="0"/>
                              <w:marTop w:val="4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2463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5986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150364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039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08215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604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3259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1873780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4569139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2853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8627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89582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635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399722">
                          <w:marLeft w:val="0"/>
                          <w:marRight w:val="15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6529044">
                              <w:marLeft w:val="75"/>
                              <w:marRight w:val="0"/>
                              <w:marTop w:val="4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1497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8928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82110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4969846">
                          <w:marLeft w:val="0"/>
                          <w:marRight w:val="15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76106">
                              <w:marLeft w:val="75"/>
                              <w:marRight w:val="0"/>
                              <w:marTop w:val="4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8531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5091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5299688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21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07565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55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591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1601273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1134353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3280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5906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37951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782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2958266">
                          <w:marLeft w:val="0"/>
                          <w:marRight w:val="15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1430048">
                              <w:marLeft w:val="75"/>
                              <w:marRight w:val="0"/>
                              <w:marTop w:val="4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5615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7748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54921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3400133">
                          <w:marLeft w:val="0"/>
                          <w:marRight w:val="15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8570796">
                              <w:marLeft w:val="75"/>
                              <w:marRight w:val="0"/>
                              <w:marTop w:val="4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4614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8162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0127570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119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41750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709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027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2535829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8286755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210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5769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59500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666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7696919">
                          <w:marLeft w:val="0"/>
                          <w:marRight w:val="15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8611836">
                              <w:marLeft w:val="75"/>
                              <w:marRight w:val="0"/>
                              <w:marTop w:val="4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309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0080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910509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626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71439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128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9230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6102698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0208047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9337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6317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27455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4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0795027">
                          <w:marLeft w:val="0"/>
                          <w:marRight w:val="15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0828012">
                              <w:marLeft w:val="75"/>
                              <w:marRight w:val="0"/>
                              <w:marTop w:val="4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9554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3996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6618385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382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60352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223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5883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0415113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6310699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810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4206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9813083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896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85446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486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4593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7854475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8838858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933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9305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52640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451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9356565">
                          <w:marLeft w:val="0"/>
                          <w:marRight w:val="15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1382253">
                              <w:marLeft w:val="75"/>
                              <w:marRight w:val="0"/>
                              <w:marTop w:val="4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4444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2387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60654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7731606">
                          <w:marLeft w:val="0"/>
                          <w:marRight w:val="15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4823769">
                              <w:marLeft w:val="75"/>
                              <w:marRight w:val="0"/>
                              <w:marTop w:val="4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8523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6817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4194921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877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73302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655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5089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3098755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2390738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1679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9155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33922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00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5525159">
                          <w:marLeft w:val="0"/>
                          <w:marRight w:val="15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0317261">
                              <w:marLeft w:val="75"/>
                              <w:marRight w:val="0"/>
                              <w:marTop w:val="4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7251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6829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5154675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07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1971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22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6643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9166000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9751139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045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6815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24536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068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664223">
                          <w:marLeft w:val="0"/>
                          <w:marRight w:val="15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9317264">
                              <w:marLeft w:val="75"/>
                              <w:marRight w:val="0"/>
                              <w:marTop w:val="4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6764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7248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9329475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454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41120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852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5384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1387135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7401507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2400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2101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05104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647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1905659">
                          <w:marLeft w:val="0"/>
                          <w:marRight w:val="15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1897735">
                              <w:marLeft w:val="75"/>
                              <w:marRight w:val="0"/>
                              <w:marTop w:val="4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2669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7169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603057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754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95416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685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4554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0287890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2122126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2500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6123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28365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379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7384739">
                          <w:marLeft w:val="0"/>
                          <w:marRight w:val="15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1178776">
                              <w:marLeft w:val="75"/>
                              <w:marRight w:val="0"/>
                              <w:marTop w:val="4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4305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8699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4768231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932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53479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018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5642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9704257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6175515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0092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7941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784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2491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3893804">
                          <w:marLeft w:val="0"/>
                          <w:marRight w:val="15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6029078">
                              <w:marLeft w:val="75"/>
                              <w:marRight w:val="0"/>
                              <w:marTop w:val="4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6631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5976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480356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734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347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155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4632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0012095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7540202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5560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4458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58758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602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8512517">
                          <w:marLeft w:val="0"/>
                          <w:marRight w:val="15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0049534">
                              <w:marLeft w:val="75"/>
                              <w:marRight w:val="0"/>
                              <w:marTop w:val="4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8445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5784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73992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2011471">
                          <w:marLeft w:val="0"/>
                          <w:marRight w:val="15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1555395">
                              <w:marLeft w:val="75"/>
                              <w:marRight w:val="0"/>
                              <w:marTop w:val="4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9937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4522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2843860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912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00109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5671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1333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7401531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3792493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2064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1339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6616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11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7524785">
                          <w:marLeft w:val="0"/>
                          <w:marRight w:val="15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0249575">
                              <w:marLeft w:val="75"/>
                              <w:marRight w:val="0"/>
                              <w:marTop w:val="4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8888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3919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19391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7366081">
                          <w:marLeft w:val="0"/>
                          <w:marRight w:val="15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3771331">
                              <w:marLeft w:val="75"/>
                              <w:marRight w:val="0"/>
                              <w:marTop w:val="4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7207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2152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3096522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150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45712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481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9560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0103551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0573829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2507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41836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12953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043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5469164">
                          <w:marLeft w:val="0"/>
                          <w:marRight w:val="15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6817306">
                              <w:marLeft w:val="75"/>
                              <w:marRight w:val="0"/>
                              <w:marTop w:val="4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2484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8872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2344385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85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88235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140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7025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2557343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9136180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4179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7731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72330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663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4401039">
                          <w:marLeft w:val="0"/>
                          <w:marRight w:val="15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4637263">
                              <w:marLeft w:val="75"/>
                              <w:marRight w:val="0"/>
                              <w:marTop w:val="4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196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0666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23591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4036913">
                          <w:marLeft w:val="0"/>
                          <w:marRight w:val="15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6997407">
                              <w:marLeft w:val="75"/>
                              <w:marRight w:val="0"/>
                              <w:marTop w:val="4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5267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5024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10998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4760291">
                          <w:marLeft w:val="0"/>
                          <w:marRight w:val="15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6374788">
                              <w:marLeft w:val="75"/>
                              <w:marRight w:val="0"/>
                              <w:marTop w:val="4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9866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4083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6874227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296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82061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942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6844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8246672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4647633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9540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1539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17465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239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3023458">
                          <w:marLeft w:val="0"/>
                          <w:marRight w:val="15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1174355">
                              <w:marLeft w:val="75"/>
                              <w:marRight w:val="0"/>
                              <w:marTop w:val="4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7160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9651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3174074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929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62391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930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9387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1073721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8454954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8875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8320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23586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926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0132913">
                          <w:marLeft w:val="0"/>
                          <w:marRight w:val="15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8523073">
                              <w:marLeft w:val="75"/>
                              <w:marRight w:val="0"/>
                              <w:marTop w:val="4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1066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7259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8779996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429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41731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016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9872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100245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8147080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0401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0222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43789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435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317080">
                          <w:marLeft w:val="0"/>
                          <w:marRight w:val="15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3735321">
                              <w:marLeft w:val="75"/>
                              <w:marRight w:val="0"/>
                              <w:marTop w:val="4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8535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8263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48090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5891868">
                          <w:marLeft w:val="0"/>
                          <w:marRight w:val="15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6042170">
                              <w:marLeft w:val="75"/>
                              <w:marRight w:val="0"/>
                              <w:marTop w:val="4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2089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1100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2113684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51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2326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391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5214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8406461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9562147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1522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9552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26504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608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9876742">
                          <w:marLeft w:val="0"/>
                          <w:marRight w:val="15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7316416">
                              <w:marLeft w:val="75"/>
                              <w:marRight w:val="0"/>
                              <w:marTop w:val="4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57901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8912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485120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074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78008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158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059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843400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0612431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2505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9998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87396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956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2405433">
                          <w:marLeft w:val="0"/>
                          <w:marRight w:val="15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8952112">
                              <w:marLeft w:val="75"/>
                              <w:marRight w:val="0"/>
                              <w:marTop w:val="4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1582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2015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3270490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878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36217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137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477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2791796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0230265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7421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5456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01057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442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3117531">
                          <w:marLeft w:val="0"/>
                          <w:marRight w:val="15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2011961">
                              <w:marLeft w:val="75"/>
                              <w:marRight w:val="0"/>
                              <w:marTop w:val="4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58134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5999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5242262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624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19214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474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2225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5386135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6813531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3838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0009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79144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358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1554572">
                          <w:marLeft w:val="0"/>
                          <w:marRight w:val="15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9083760">
                              <w:marLeft w:val="75"/>
                              <w:marRight w:val="0"/>
                              <w:marTop w:val="4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469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8965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7790998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864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60724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366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192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9357697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8070532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7865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2128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50259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387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6022620">
                          <w:marLeft w:val="0"/>
                          <w:marRight w:val="15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8690509">
                              <w:marLeft w:val="75"/>
                              <w:marRight w:val="0"/>
                              <w:marTop w:val="4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0764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3116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2147033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76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25853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791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0630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6263415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1369163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8487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3089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13675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941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8268693">
                          <w:marLeft w:val="0"/>
                          <w:marRight w:val="15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3092022">
                              <w:marLeft w:val="75"/>
                              <w:marRight w:val="0"/>
                              <w:marTop w:val="4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9358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771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8518358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928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28658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07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8144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9345216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122845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2957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9943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95977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520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1929093">
                          <w:marLeft w:val="0"/>
                          <w:marRight w:val="15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0985077">
                              <w:marLeft w:val="75"/>
                              <w:marRight w:val="0"/>
                              <w:marTop w:val="4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2003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4191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0194753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841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38224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46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1867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9722966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0540833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7836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8368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61018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68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4615606">
                          <w:marLeft w:val="0"/>
                          <w:marRight w:val="15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3484529">
                              <w:marLeft w:val="75"/>
                              <w:marRight w:val="0"/>
                              <w:marTop w:val="4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7687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201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3696499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096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09955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229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0881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0958975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1993545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5115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4418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03570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384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6953094">
                          <w:marLeft w:val="0"/>
                          <w:marRight w:val="15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2055849">
                              <w:marLeft w:val="75"/>
                              <w:marRight w:val="0"/>
                              <w:marTop w:val="4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7630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7810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3545775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138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54997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5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878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6842687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1237204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8197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4102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0516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450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54739">
                          <w:marLeft w:val="0"/>
                          <w:marRight w:val="15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100122">
                              <w:marLeft w:val="75"/>
                              <w:marRight w:val="0"/>
                              <w:marTop w:val="4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3233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5142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8577864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893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40654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446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7335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6665087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3204566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0276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7369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98015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7914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9264867">
                          <w:marLeft w:val="0"/>
                          <w:marRight w:val="15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6620645">
                              <w:marLeft w:val="75"/>
                              <w:marRight w:val="0"/>
                              <w:marTop w:val="4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6767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2284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356557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50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98157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287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7943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0510043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4479723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2682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7328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73184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831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9958303">
                          <w:marLeft w:val="0"/>
                          <w:marRight w:val="15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3212875">
                              <w:marLeft w:val="75"/>
                              <w:marRight w:val="0"/>
                              <w:marTop w:val="4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9314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3728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89551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9358561">
                          <w:marLeft w:val="0"/>
                          <w:marRight w:val="15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2363919">
                              <w:marLeft w:val="75"/>
                              <w:marRight w:val="0"/>
                              <w:marTop w:val="4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4210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9161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1315502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897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47735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865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4415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9935595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1288746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4020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9855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2916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573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473244">
                          <w:marLeft w:val="0"/>
                          <w:marRight w:val="15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766334">
                              <w:marLeft w:val="75"/>
                              <w:marRight w:val="0"/>
                              <w:marTop w:val="4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5511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2812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01177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8643418">
                          <w:marLeft w:val="0"/>
                          <w:marRight w:val="15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9621091">
                              <w:marLeft w:val="75"/>
                              <w:marRight w:val="0"/>
                              <w:marTop w:val="4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0876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9380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41449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7989191">
                          <w:marLeft w:val="0"/>
                          <w:marRight w:val="15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5772691">
                              <w:marLeft w:val="75"/>
                              <w:marRight w:val="0"/>
                              <w:marTop w:val="4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1421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797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6586099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400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99088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436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3025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3821534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7541688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8198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0292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06046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653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7549545">
                          <w:marLeft w:val="0"/>
                          <w:marRight w:val="15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1008222">
                              <w:marLeft w:val="75"/>
                              <w:marRight w:val="0"/>
                              <w:marTop w:val="4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9052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3846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63263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5000109">
                          <w:marLeft w:val="0"/>
                          <w:marRight w:val="15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883944">
                              <w:marLeft w:val="75"/>
                              <w:marRight w:val="0"/>
                              <w:marTop w:val="4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0602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0553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8119388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181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34215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411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7940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070932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2863122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7028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6445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53184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980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119013">
                          <w:marLeft w:val="0"/>
                          <w:marRight w:val="15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3621423">
                              <w:marLeft w:val="75"/>
                              <w:marRight w:val="0"/>
                              <w:marTop w:val="4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6432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3376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740212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57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19596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075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4293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8719577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7516810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0099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8260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53188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199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260137">
                          <w:marLeft w:val="0"/>
                          <w:marRight w:val="15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0525839">
                              <w:marLeft w:val="75"/>
                              <w:marRight w:val="0"/>
                              <w:marTop w:val="4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001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7863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53316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7801229">
                          <w:marLeft w:val="0"/>
                          <w:marRight w:val="15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551817">
                              <w:marLeft w:val="75"/>
                              <w:marRight w:val="0"/>
                              <w:marTop w:val="4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4482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5237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9211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8889119">
                          <w:marLeft w:val="0"/>
                          <w:marRight w:val="15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3214185">
                              <w:marLeft w:val="75"/>
                              <w:marRight w:val="0"/>
                              <w:marTop w:val="4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8345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5941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91531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1854884">
                          <w:marLeft w:val="0"/>
                          <w:marRight w:val="15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7066645">
                              <w:marLeft w:val="75"/>
                              <w:marRight w:val="0"/>
                              <w:marTop w:val="4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4844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7389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35063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8189021">
                          <w:marLeft w:val="0"/>
                          <w:marRight w:val="15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6785470">
                              <w:marLeft w:val="75"/>
                              <w:marRight w:val="0"/>
                              <w:marTop w:val="4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4457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0691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06731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072458">
                          <w:marLeft w:val="0"/>
                          <w:marRight w:val="15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701349">
                              <w:marLeft w:val="75"/>
                              <w:marRight w:val="0"/>
                              <w:marTop w:val="4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2036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3429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87589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7851153">
                          <w:marLeft w:val="0"/>
                          <w:marRight w:val="15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8716369">
                              <w:marLeft w:val="75"/>
                              <w:marRight w:val="0"/>
                              <w:marTop w:val="4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0044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8995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8847640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169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767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header" Target="header3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customXml" Target="/customXML/item2.xml" Id="imanage.xml" /></Relationships>
</file>

<file path=word/theme/theme1.xml><?xml version="1.0" encoding="utf-8"?>
<a:theme xmlns:a="http://schemas.openxmlformats.org/drawingml/2006/main" name="Office Theme">
  <a:themeElements>
    <a:clrScheme name="Garrigue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009A77"/>
      </a:accent1>
      <a:accent2>
        <a:srgbClr val="6DC1B0"/>
      </a:accent2>
      <a:accent3>
        <a:srgbClr val="B7C0B0"/>
      </a:accent3>
      <a:accent4>
        <a:srgbClr val="004438"/>
      </a:accent4>
      <a:accent5>
        <a:srgbClr val="B9DBD9"/>
      </a:accent5>
      <a:accent6>
        <a:srgbClr val="878989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2.xml.rels>&#65279;<?xml version="1.0" encoding="utf-8"?><Relationships xmlns="http://schemas.openxmlformats.org/package/2006/relationships"><Relationship Type="http://schemas.openxmlformats.org/officeDocument/2006/relationships/customXmlProps" Target="/customXML/itemProps2.xml" Id="iManageProps" /></Relationships>
</file>

<file path=customXML/item2.xml><?xml version="1.0" encoding="utf-8"?>
<properties xmlns="http://www.imanage.com/work/xmlschema">
  <documentid>SOUTHLATAM!11662863.2</documentid>
  <senderid>MILUSKA.GUTIERREZ</senderid>
  <senderemail>MILUSKA.GUTIERREZ@GARRIGUES.COM</senderemail>
  <lastmodified>2025-04-13T19:47:00.0000000+02:00</lastmodified>
  <database>SOUTHLATAM</database>
</properties>
</file>

<file path=customXML/itemProps2.xml><?xml version="1.0" encoding="utf-8"?>
<ds:datastoreItem xmlns:ds="http://schemas.openxmlformats.org/officeDocument/2006/customXml" ds:itemID="{60DB2BE4-FD07-4B59-87FB-4CABCB2CFEBC}">
  <ds:schemaRefs>
    <ds:schemaRef ds:uri="http://schemas.openxmlformats.org/officeDocument/2006/bibliography"/>
  </ds:schemaRefs>
</ds:datastoreItem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3EA8C8-DEEF-4C31-AD10-FC03AE1EA3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344</Words>
  <Characters>1896</Characters>
  <Application>Microsoft Office Word</Application>
  <DocSecurity>0</DocSecurity>
  <Lines>46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Garrigues</Company>
  <LinksUpToDate>false</LinksUpToDate>
  <CharactersWithSpaces>2223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GARRIGUES</dc:creator>
  <cp:keywords/>
  <dc:description/>
  <cp:lastModifiedBy>GARRIGUES</cp:lastModifiedBy>
  <cp:revision>4</cp:revision>
  <cp:lastPrinted>2020-09-22T08:17:00Z</cp:lastPrinted>
  <dcterms:created xsi:type="dcterms:W3CDTF">2025-04-13T17:47:00Z</dcterms:created>
  <dcterms:modified xsi:type="dcterms:W3CDTF">2025-04-13T17:47:00Z</dcterms:modified>
</cp:coreProperties>
</file>